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DEF5B" w14:textId="30050355" w:rsidR="009020F2" w:rsidRPr="00DA0B97" w:rsidRDefault="00C01DB7">
      <w:pPr>
        <w:pBdr>
          <w:top w:val="nil"/>
          <w:left w:val="nil"/>
          <w:bottom w:val="single" w:sz="4" w:space="1" w:color="FF0000"/>
          <w:right w:val="nil"/>
          <w:between w:val="nil"/>
        </w:pBdr>
        <w:spacing w:after="0" w:line="288" w:lineRule="auto"/>
        <w:jc w:val="left"/>
        <w:rPr>
          <w:smallCaps/>
          <w:color w:val="FF0000"/>
          <w:sz w:val="36"/>
          <w:szCs w:val="36"/>
          <w:lang w:val="fr-CH"/>
        </w:rPr>
      </w:pPr>
      <w:r w:rsidRPr="00DA0B97">
        <w:rPr>
          <w:smallCaps/>
          <w:color w:val="FF0000"/>
          <w:sz w:val="36"/>
          <w:szCs w:val="36"/>
          <w:lang w:val="fr-CH"/>
        </w:rPr>
        <w:t>Modèle</w:t>
      </w:r>
      <w:r w:rsidR="00383AEC" w:rsidRPr="00DA0B97">
        <w:rPr>
          <w:smallCaps/>
          <w:color w:val="FF0000"/>
          <w:sz w:val="36"/>
          <w:szCs w:val="36"/>
          <w:lang w:val="fr-CH"/>
        </w:rPr>
        <w:t xml:space="preserve"> de plan de protection pour les manifestations de concerts</w:t>
      </w:r>
      <w:r w:rsidR="00E05ABC" w:rsidRPr="00DA0B97">
        <w:rPr>
          <w:smallCaps/>
          <w:color w:val="FF0000"/>
          <w:sz w:val="36"/>
          <w:szCs w:val="36"/>
          <w:lang w:val="fr-CH"/>
        </w:rPr>
        <w:t xml:space="preserve"> </w:t>
      </w:r>
      <w:r w:rsidR="00DC6D8C">
        <w:rPr>
          <w:smallCaps/>
          <w:color w:val="FF0000"/>
          <w:sz w:val="36"/>
          <w:szCs w:val="36"/>
          <w:lang w:val="fr-CH"/>
        </w:rPr>
        <w:t>à</w:t>
      </w:r>
      <w:r w:rsidR="00E05ABC" w:rsidRPr="00DA0B97">
        <w:rPr>
          <w:smallCaps/>
          <w:color w:val="FF0000"/>
          <w:sz w:val="36"/>
          <w:szCs w:val="36"/>
          <w:lang w:val="fr-CH"/>
        </w:rPr>
        <w:t xml:space="preserve"> l’</w:t>
      </w:r>
      <w:proofErr w:type="spellStart"/>
      <w:r w:rsidR="00E05ABC" w:rsidRPr="00DA0B97">
        <w:rPr>
          <w:smallCaps/>
          <w:color w:val="FF0000"/>
          <w:sz w:val="36"/>
          <w:szCs w:val="36"/>
          <w:lang w:val="fr-CH"/>
        </w:rPr>
        <w:t>interieur</w:t>
      </w:r>
      <w:proofErr w:type="spellEnd"/>
      <w:r w:rsidR="000C2B13" w:rsidRPr="00DA0B97">
        <w:rPr>
          <w:smallCaps/>
          <w:color w:val="FF0000"/>
          <w:sz w:val="36"/>
          <w:szCs w:val="36"/>
          <w:lang w:val="fr-CH"/>
        </w:rPr>
        <w:t>,</w:t>
      </w:r>
      <w:r w:rsidR="00E05ABC" w:rsidRPr="00DA0B97">
        <w:rPr>
          <w:smallCaps/>
          <w:color w:val="FF0000"/>
          <w:sz w:val="36"/>
          <w:szCs w:val="36"/>
          <w:lang w:val="fr-CH"/>
        </w:rPr>
        <w:t xml:space="preserve"> </w:t>
      </w:r>
      <w:r w:rsidR="00383AEC" w:rsidRPr="00DA0B97">
        <w:rPr>
          <w:smallCaps/>
          <w:color w:val="FF0000"/>
          <w:sz w:val="36"/>
          <w:szCs w:val="36"/>
          <w:lang w:val="fr-CH"/>
        </w:rPr>
        <w:t>en Suisse.</w:t>
      </w:r>
    </w:p>
    <w:p w14:paraId="2FB45AD7" w14:textId="27DB8C07" w:rsidR="009020F2" w:rsidRPr="00DA0B97" w:rsidRDefault="00383AEC">
      <w:pPr>
        <w:spacing w:before="120" w:after="0" w:line="288" w:lineRule="auto"/>
        <w:jc w:val="left"/>
        <w:rPr>
          <w:lang w:val="fr-CH"/>
        </w:rPr>
      </w:pPr>
      <w:r w:rsidRPr="00DA0B97">
        <w:rPr>
          <w:b/>
          <w:bCs/>
          <w:szCs w:val="20"/>
          <w:lang w:val="fr-CH"/>
        </w:rPr>
        <w:t xml:space="preserve">Version </w:t>
      </w:r>
      <w:r w:rsidR="00E05ABC" w:rsidRPr="00DA0B97">
        <w:rPr>
          <w:b/>
          <w:bCs/>
          <w:szCs w:val="20"/>
          <w:lang w:val="fr-CH"/>
        </w:rPr>
        <w:t>3</w:t>
      </w:r>
      <w:r w:rsidRPr="00DA0B97">
        <w:rPr>
          <w:b/>
          <w:bCs/>
          <w:szCs w:val="20"/>
          <w:lang w:val="fr-CH"/>
        </w:rPr>
        <w:t>.</w:t>
      </w:r>
      <w:r w:rsidR="00927271">
        <w:rPr>
          <w:b/>
          <w:bCs/>
          <w:szCs w:val="20"/>
          <w:lang w:val="fr-CH"/>
        </w:rPr>
        <w:t>1</w:t>
      </w:r>
      <w:r w:rsidRPr="00DA0B97">
        <w:rPr>
          <w:b/>
          <w:bCs/>
          <w:szCs w:val="20"/>
          <w:lang w:val="fr-CH"/>
        </w:rPr>
        <w:t xml:space="preserve"> du </w:t>
      </w:r>
      <w:r w:rsidR="00927271">
        <w:rPr>
          <w:b/>
          <w:bCs/>
          <w:szCs w:val="20"/>
          <w:lang w:val="fr-CH"/>
        </w:rPr>
        <w:t>5</w:t>
      </w:r>
      <w:r w:rsidR="00E05ABC" w:rsidRPr="00DA0B97">
        <w:rPr>
          <w:b/>
          <w:bCs/>
          <w:szCs w:val="20"/>
          <w:lang w:val="fr-CH"/>
        </w:rPr>
        <w:t xml:space="preserve"> </w:t>
      </w:r>
      <w:r w:rsidR="00927271">
        <w:rPr>
          <w:b/>
          <w:bCs/>
          <w:szCs w:val="20"/>
          <w:lang w:val="fr-CH"/>
        </w:rPr>
        <w:t>juin</w:t>
      </w:r>
      <w:r w:rsidR="00E05ABC" w:rsidRPr="00DA0B97">
        <w:rPr>
          <w:b/>
          <w:bCs/>
          <w:szCs w:val="20"/>
          <w:lang w:val="fr-CH"/>
        </w:rPr>
        <w:t xml:space="preserve"> 2021</w:t>
      </w:r>
    </w:p>
    <w:p w14:paraId="350DA96C" w14:textId="77777777" w:rsidR="009020F2" w:rsidRPr="00DA0B97" w:rsidRDefault="009020F2">
      <w:pPr>
        <w:pBdr>
          <w:top w:val="nil"/>
          <w:left w:val="nil"/>
          <w:bottom w:val="nil"/>
          <w:right w:val="nil"/>
          <w:between w:val="nil"/>
        </w:pBdr>
        <w:spacing w:after="0" w:line="288" w:lineRule="auto"/>
        <w:rPr>
          <w:color w:val="000000"/>
          <w:lang w:val="fr-CH"/>
        </w:rPr>
      </w:pPr>
    </w:p>
    <w:p w14:paraId="6DC861F5" w14:textId="3CDE726C" w:rsidR="00E05ABC" w:rsidRPr="00DA0B97" w:rsidRDefault="00383AEC">
      <w:pPr>
        <w:pBdr>
          <w:top w:val="nil"/>
          <w:left w:val="nil"/>
          <w:bottom w:val="nil"/>
          <w:right w:val="nil"/>
          <w:between w:val="nil"/>
        </w:pBdr>
        <w:spacing w:after="0" w:line="288" w:lineRule="auto"/>
        <w:rPr>
          <w:b/>
          <w:bCs/>
          <w:color w:val="000000"/>
          <w:szCs w:val="20"/>
          <w:highlight w:val="yellow"/>
          <w:lang w:val="fr-CH"/>
        </w:rPr>
      </w:pPr>
      <w:r w:rsidRPr="00DA0B97">
        <w:rPr>
          <w:b/>
          <w:bCs/>
          <w:color w:val="000000"/>
          <w:szCs w:val="20"/>
          <w:highlight w:val="yellow"/>
          <w:lang w:val="fr-CH"/>
        </w:rPr>
        <w:t>INTRODUCTION</w:t>
      </w:r>
      <w:r w:rsidR="00E05ABC" w:rsidRPr="00DA0B97">
        <w:rPr>
          <w:b/>
          <w:bCs/>
          <w:color w:val="000000"/>
          <w:szCs w:val="20"/>
          <w:highlight w:val="yellow"/>
          <w:lang w:val="fr-CH"/>
        </w:rPr>
        <w:t xml:space="preserve"> au modèle</w:t>
      </w:r>
    </w:p>
    <w:p w14:paraId="3CD879D1" w14:textId="27B10E78" w:rsidR="00E05ABC" w:rsidRPr="00DA0B97" w:rsidRDefault="00E05ABC">
      <w:pPr>
        <w:pBdr>
          <w:top w:val="nil"/>
          <w:left w:val="nil"/>
          <w:bottom w:val="nil"/>
          <w:right w:val="nil"/>
          <w:between w:val="nil"/>
        </w:pBdr>
        <w:spacing w:after="0" w:line="288" w:lineRule="auto"/>
        <w:rPr>
          <w:b/>
          <w:bCs/>
          <w:color w:val="000000"/>
          <w:szCs w:val="20"/>
          <w:highlight w:val="yellow"/>
          <w:lang w:val="fr-CH"/>
        </w:rPr>
      </w:pPr>
      <w:r w:rsidRPr="00DA0B97">
        <w:rPr>
          <w:b/>
          <w:bCs/>
          <w:color w:val="000000"/>
          <w:szCs w:val="20"/>
          <w:highlight w:val="yellow"/>
          <w:lang w:val="fr-CH"/>
        </w:rPr>
        <w:t>(ce paragraphe est à enlever des plans de protections individuels de chaque organisateur)</w:t>
      </w:r>
    </w:p>
    <w:p w14:paraId="4E84CDFC" w14:textId="77777777" w:rsidR="00E05ABC" w:rsidRPr="00DA0B97" w:rsidRDefault="00E05ABC">
      <w:pPr>
        <w:pBdr>
          <w:top w:val="nil"/>
          <w:left w:val="nil"/>
          <w:bottom w:val="nil"/>
          <w:right w:val="nil"/>
          <w:between w:val="nil"/>
        </w:pBdr>
        <w:spacing w:after="0" w:line="288" w:lineRule="auto"/>
        <w:rPr>
          <w:b/>
          <w:bCs/>
          <w:color w:val="000000"/>
          <w:szCs w:val="20"/>
          <w:highlight w:val="yellow"/>
          <w:lang w:val="fr-CH"/>
        </w:rPr>
      </w:pPr>
    </w:p>
    <w:p w14:paraId="157CA297" w14:textId="283AFCDF" w:rsidR="009020F2" w:rsidRPr="00DA0B97" w:rsidRDefault="00383AEC">
      <w:pPr>
        <w:pBdr>
          <w:top w:val="nil"/>
          <w:left w:val="nil"/>
          <w:bottom w:val="nil"/>
          <w:right w:val="nil"/>
          <w:between w:val="nil"/>
        </w:pBdr>
        <w:spacing w:after="0" w:line="288" w:lineRule="auto"/>
        <w:jc w:val="left"/>
        <w:rPr>
          <w:highlight w:val="yellow"/>
          <w:lang w:val="fr-CH"/>
        </w:rPr>
      </w:pPr>
      <w:r w:rsidRPr="00DA0B97">
        <w:rPr>
          <w:szCs w:val="20"/>
          <w:highlight w:val="yellow"/>
          <w:lang w:val="fr-CH"/>
        </w:rPr>
        <w:t xml:space="preserve">Ce modèle de plan de protection concrétise les exigences de l’ordonnance </w:t>
      </w:r>
      <w:proofErr w:type="spellStart"/>
      <w:r w:rsidRPr="00DA0B97">
        <w:rPr>
          <w:szCs w:val="20"/>
          <w:highlight w:val="yellow"/>
          <w:lang w:val="fr-CH"/>
        </w:rPr>
        <w:t>Covid</w:t>
      </w:r>
      <w:proofErr w:type="spellEnd"/>
      <w:r w:rsidRPr="00DA0B97">
        <w:rPr>
          <w:szCs w:val="20"/>
          <w:highlight w:val="yellow"/>
          <w:lang w:val="fr-CH"/>
        </w:rPr>
        <w:t xml:space="preserve"> 19</w:t>
      </w:r>
      <w:r w:rsidR="00C01DB7" w:rsidRPr="00DA0B97">
        <w:rPr>
          <w:szCs w:val="20"/>
          <w:highlight w:val="yellow"/>
          <w:lang w:val="fr-CH"/>
        </w:rPr>
        <w:t xml:space="preserve"> situation particulière</w:t>
      </w:r>
      <w:r w:rsidRPr="00DA0B97">
        <w:rPr>
          <w:szCs w:val="20"/>
          <w:highlight w:val="yellow"/>
          <w:lang w:val="fr-CH"/>
        </w:rPr>
        <w:t xml:space="preserve">. Il s’adresse aux organisateurs </w:t>
      </w:r>
      <w:r w:rsidR="00E05ABC" w:rsidRPr="00DA0B97">
        <w:rPr>
          <w:szCs w:val="20"/>
          <w:highlight w:val="yellow"/>
          <w:lang w:val="fr-CH"/>
        </w:rPr>
        <w:t xml:space="preserve">de concerts </w:t>
      </w:r>
      <w:r w:rsidR="000C2B13" w:rsidRPr="00DA0B97">
        <w:rPr>
          <w:szCs w:val="20"/>
          <w:highlight w:val="yellow"/>
          <w:lang w:val="fr-CH"/>
        </w:rPr>
        <w:t>à l’intérieur</w:t>
      </w:r>
      <w:r w:rsidR="00E05ABC" w:rsidRPr="00DA0B97">
        <w:rPr>
          <w:szCs w:val="20"/>
          <w:highlight w:val="yellow"/>
          <w:lang w:val="fr-CH"/>
        </w:rPr>
        <w:t xml:space="preserve"> </w:t>
      </w:r>
      <w:r w:rsidRPr="00DA0B97">
        <w:rPr>
          <w:szCs w:val="20"/>
          <w:highlight w:val="yellow"/>
          <w:lang w:val="fr-CH"/>
        </w:rPr>
        <w:t>en Suisse. Les mesures de protection prévues dans le plan sont destinées à prévenir la propagation du coronavirus (SARS-CoV-2).</w:t>
      </w:r>
    </w:p>
    <w:p w14:paraId="6976378C" w14:textId="77777777" w:rsidR="009020F2" w:rsidRPr="00DA0B97" w:rsidRDefault="009020F2">
      <w:pPr>
        <w:pBdr>
          <w:top w:val="nil"/>
          <w:left w:val="nil"/>
          <w:bottom w:val="nil"/>
          <w:right w:val="nil"/>
          <w:between w:val="nil"/>
        </w:pBdr>
        <w:spacing w:after="0" w:line="288" w:lineRule="auto"/>
        <w:jc w:val="left"/>
        <w:rPr>
          <w:highlight w:val="yellow"/>
          <w:lang w:val="fr-CH"/>
        </w:rPr>
      </w:pPr>
    </w:p>
    <w:p w14:paraId="773DD4A4" w14:textId="28C0DB2F" w:rsidR="009020F2" w:rsidRPr="003E3F18" w:rsidRDefault="00383AEC">
      <w:pPr>
        <w:pBdr>
          <w:top w:val="nil"/>
          <w:left w:val="nil"/>
          <w:bottom w:val="nil"/>
          <w:right w:val="nil"/>
          <w:between w:val="nil"/>
        </w:pBdr>
        <w:spacing w:after="0" w:line="288" w:lineRule="auto"/>
        <w:jc w:val="left"/>
        <w:rPr>
          <w:highlight w:val="yellow"/>
          <w:lang w:val="fr-CH"/>
        </w:rPr>
      </w:pPr>
      <w:r w:rsidRPr="00DA0B97">
        <w:rPr>
          <w:szCs w:val="20"/>
          <w:highlight w:val="yellow"/>
          <w:lang w:val="fr-CH"/>
        </w:rPr>
        <w:t xml:space="preserve">Ce modèle de plan de protection peut servir </w:t>
      </w:r>
      <w:r w:rsidR="00C01DB7" w:rsidRPr="00DA0B97">
        <w:rPr>
          <w:szCs w:val="20"/>
          <w:highlight w:val="yellow"/>
          <w:lang w:val="fr-CH"/>
        </w:rPr>
        <w:t>de</w:t>
      </w:r>
      <w:r w:rsidRPr="00DA0B97">
        <w:rPr>
          <w:szCs w:val="20"/>
          <w:highlight w:val="yellow"/>
          <w:lang w:val="fr-CH"/>
        </w:rPr>
        <w:t xml:space="preserve"> schéma pour la création d’un plan de protection interne.  Important</w:t>
      </w:r>
      <w:r w:rsidR="00CD0A54" w:rsidRPr="00DA0B97">
        <w:rPr>
          <w:szCs w:val="20"/>
          <w:highlight w:val="yellow"/>
          <w:lang w:val="fr-CH"/>
        </w:rPr>
        <w:t xml:space="preserve"> </w:t>
      </w:r>
      <w:r w:rsidRPr="00DA0B97">
        <w:rPr>
          <w:szCs w:val="20"/>
          <w:highlight w:val="yellow"/>
          <w:lang w:val="fr-CH"/>
        </w:rPr>
        <w:t xml:space="preserve">: chaque exploitant et chaque organisateur est responsable de la mise en place des mesures appropriées et, sur demande des autorités cantonales, il doit pouvoir présenter un plan de protection interne signé par la personne responsable de la mise en œuvre des mesures de protection COVID-19. Lorsque des mesures sont supprimées, il convient de vérifier si l'objectif de la protection au titre de </w:t>
      </w:r>
      <w:r w:rsidRPr="003E3F18">
        <w:rPr>
          <w:szCs w:val="20"/>
          <w:highlight w:val="yellow"/>
          <w:lang w:val="fr-CH"/>
        </w:rPr>
        <w:t>l'ordonnance Covid-19 est toujours atteint dans la situation particulière. Des mesures alternatives peuvent s'avérer nécessaires.</w:t>
      </w:r>
    </w:p>
    <w:p w14:paraId="1A138F2B" w14:textId="49431D55" w:rsidR="009020F2" w:rsidRPr="003E3F18" w:rsidRDefault="009020F2">
      <w:pPr>
        <w:pBdr>
          <w:top w:val="nil"/>
          <w:left w:val="nil"/>
          <w:bottom w:val="nil"/>
          <w:right w:val="nil"/>
          <w:between w:val="nil"/>
        </w:pBdr>
        <w:spacing w:after="0" w:line="288" w:lineRule="auto"/>
        <w:jc w:val="left"/>
        <w:rPr>
          <w:highlight w:val="yellow"/>
          <w:lang w:val="fr-CH"/>
        </w:rPr>
      </w:pPr>
    </w:p>
    <w:p w14:paraId="2EC92125" w14:textId="4B95D43D" w:rsidR="003E3F18" w:rsidRPr="003E3F18" w:rsidRDefault="003E3F18">
      <w:pPr>
        <w:pBdr>
          <w:top w:val="nil"/>
          <w:left w:val="nil"/>
          <w:bottom w:val="nil"/>
          <w:right w:val="nil"/>
          <w:between w:val="nil"/>
        </w:pBdr>
        <w:spacing w:after="0" w:line="288" w:lineRule="auto"/>
        <w:jc w:val="left"/>
        <w:rPr>
          <w:highlight w:val="yellow"/>
          <w:lang w:val="fr-CH"/>
        </w:rPr>
      </w:pPr>
      <w:r w:rsidRPr="003E3F18">
        <w:rPr>
          <w:highlight w:val="yellow"/>
          <w:lang w:val="fr-CH"/>
        </w:rPr>
        <w:t xml:space="preserve">Les points du </w:t>
      </w:r>
      <w:r>
        <w:rPr>
          <w:highlight w:val="yellow"/>
          <w:lang w:val="fr-CH"/>
        </w:rPr>
        <w:t>modèle de plan</w:t>
      </w:r>
      <w:r w:rsidRPr="003E3F18">
        <w:rPr>
          <w:highlight w:val="yellow"/>
          <w:lang w:val="fr-CH"/>
        </w:rPr>
        <w:t xml:space="preserve"> de protection qui doivent être particulièrement vérifiés pour </w:t>
      </w:r>
      <w:r>
        <w:rPr>
          <w:highlight w:val="yellow"/>
          <w:lang w:val="fr-CH"/>
        </w:rPr>
        <w:t>des</w:t>
      </w:r>
      <w:r w:rsidRPr="003E3F18">
        <w:rPr>
          <w:highlight w:val="yellow"/>
          <w:lang w:val="fr-CH"/>
        </w:rPr>
        <w:t xml:space="preserve"> ajustements</w:t>
      </w:r>
      <w:r>
        <w:rPr>
          <w:highlight w:val="yellow"/>
          <w:lang w:val="fr-CH"/>
        </w:rPr>
        <w:t xml:space="preserve"> individuelles</w:t>
      </w:r>
      <w:r w:rsidRPr="003E3F18">
        <w:rPr>
          <w:highlight w:val="yellow"/>
          <w:lang w:val="fr-CH"/>
        </w:rPr>
        <w:t xml:space="preserve"> nécessaires sont marqués en jaune.</w:t>
      </w:r>
    </w:p>
    <w:p w14:paraId="7FAB2843" w14:textId="77777777" w:rsidR="003E3F18" w:rsidRPr="00DA0B97" w:rsidRDefault="003E3F18">
      <w:pPr>
        <w:pBdr>
          <w:top w:val="nil"/>
          <w:left w:val="nil"/>
          <w:bottom w:val="nil"/>
          <w:right w:val="nil"/>
          <w:between w:val="nil"/>
        </w:pBdr>
        <w:spacing w:after="0" w:line="288" w:lineRule="auto"/>
        <w:jc w:val="left"/>
        <w:rPr>
          <w:highlight w:val="yellow"/>
          <w:lang w:val="fr-CH"/>
        </w:rPr>
      </w:pPr>
    </w:p>
    <w:p w14:paraId="7B681432" w14:textId="77777777" w:rsidR="009020F2" w:rsidRPr="00DA0B97" w:rsidRDefault="00383AEC">
      <w:pPr>
        <w:pBdr>
          <w:top w:val="nil"/>
          <w:left w:val="nil"/>
          <w:bottom w:val="nil"/>
          <w:right w:val="nil"/>
          <w:between w:val="nil"/>
        </w:pBdr>
        <w:spacing w:after="0" w:line="288" w:lineRule="auto"/>
        <w:jc w:val="left"/>
        <w:rPr>
          <w:highlight w:val="yellow"/>
          <w:lang w:val="fr-CH"/>
        </w:rPr>
      </w:pPr>
      <w:r w:rsidRPr="00DA0B97">
        <w:rPr>
          <w:szCs w:val="20"/>
          <w:highlight w:val="yellow"/>
          <w:lang w:val="fr-CH"/>
        </w:rPr>
        <w:t>Les dispositions légales supplémentaires, en particulier dans les domaines du son et du laser ainsi que de l'hygiène, restent d’application.</w:t>
      </w:r>
    </w:p>
    <w:p w14:paraId="62DBCF7A" w14:textId="77777777" w:rsidR="009020F2" w:rsidRPr="00DA0B97" w:rsidRDefault="009020F2">
      <w:pPr>
        <w:spacing w:after="0" w:line="288" w:lineRule="auto"/>
        <w:rPr>
          <w:highlight w:val="yellow"/>
          <w:lang w:val="fr-CH"/>
        </w:rPr>
      </w:pPr>
    </w:p>
    <w:p w14:paraId="25B36B57" w14:textId="7CD11430" w:rsidR="009020F2" w:rsidRPr="00DA0B97" w:rsidRDefault="00E05ABC">
      <w:pPr>
        <w:spacing w:after="0" w:line="288" w:lineRule="auto"/>
        <w:jc w:val="left"/>
        <w:rPr>
          <w:lang w:val="fr-CH"/>
        </w:rPr>
      </w:pPr>
      <w:r w:rsidRPr="00DA0B97">
        <w:rPr>
          <w:szCs w:val="20"/>
          <w:highlight w:val="yellow"/>
          <w:lang w:val="fr-CH"/>
        </w:rPr>
        <w:t>Les bases légales décidées par les cantons sont également à respecter.</w:t>
      </w:r>
      <w:r w:rsidRPr="00DA0B97">
        <w:rPr>
          <w:szCs w:val="20"/>
          <w:lang w:val="fr-CH"/>
        </w:rPr>
        <w:t xml:space="preserve"> </w:t>
      </w:r>
    </w:p>
    <w:p w14:paraId="6F29B149" w14:textId="77777777" w:rsidR="009020F2" w:rsidRPr="00DA0B97" w:rsidRDefault="009020F2">
      <w:pPr>
        <w:spacing w:after="0" w:line="288" w:lineRule="auto"/>
        <w:rPr>
          <w:lang w:val="fr-CH"/>
        </w:rPr>
      </w:pPr>
    </w:p>
    <w:p w14:paraId="565B4BD2" w14:textId="77777777" w:rsidR="00E05ABC" w:rsidRPr="00DA0B97" w:rsidRDefault="00E05ABC">
      <w:pPr>
        <w:spacing w:after="0" w:line="288" w:lineRule="auto"/>
        <w:rPr>
          <w:b/>
          <w:bCs/>
          <w:szCs w:val="20"/>
          <w:lang w:val="fr-CH"/>
        </w:rPr>
      </w:pPr>
      <w:r w:rsidRPr="00DA0B97">
        <w:rPr>
          <w:b/>
          <w:bCs/>
          <w:szCs w:val="20"/>
          <w:lang w:val="fr-CH"/>
        </w:rPr>
        <w:t>INTRODUCTION</w:t>
      </w:r>
    </w:p>
    <w:p w14:paraId="0DF5180C" w14:textId="48310567" w:rsidR="00E05ABC" w:rsidRPr="00DA0B97" w:rsidRDefault="00E05ABC">
      <w:pPr>
        <w:spacing w:after="0" w:line="288" w:lineRule="auto"/>
        <w:rPr>
          <w:szCs w:val="20"/>
          <w:lang w:val="fr-CH"/>
        </w:rPr>
      </w:pPr>
      <w:r w:rsidRPr="00DA0B97">
        <w:rPr>
          <w:szCs w:val="20"/>
          <w:lang w:val="fr-CH"/>
        </w:rPr>
        <w:t>Ce plan de protection décrit les mesures prises par l’institution afin de minimiser la propagation du virus parmi le public, le personnel et les artistes. Il se réfère à l’ordonnance Covid-19-situation particulière de la Confédération et respecte également les normes décidées par le canton concerné.</w:t>
      </w:r>
    </w:p>
    <w:p w14:paraId="69E556B5" w14:textId="77777777" w:rsidR="00E05ABC" w:rsidRPr="00DA0B97" w:rsidRDefault="00E05ABC">
      <w:pPr>
        <w:spacing w:after="0" w:line="288" w:lineRule="auto"/>
        <w:rPr>
          <w:b/>
          <w:bCs/>
          <w:szCs w:val="20"/>
          <w:lang w:val="fr-CH"/>
        </w:rPr>
      </w:pPr>
    </w:p>
    <w:p w14:paraId="2D831EB4" w14:textId="0EA84ED7" w:rsidR="009020F2" w:rsidRPr="00DA0B97" w:rsidRDefault="00383AEC">
      <w:pPr>
        <w:spacing w:after="0" w:line="288" w:lineRule="auto"/>
        <w:rPr>
          <w:b/>
          <w:lang w:val="fr-CH"/>
        </w:rPr>
      </w:pPr>
      <w:r w:rsidRPr="00DA0B97">
        <w:rPr>
          <w:b/>
          <w:bCs/>
          <w:szCs w:val="20"/>
          <w:lang w:val="fr-CH"/>
        </w:rPr>
        <w:t>COMPORTEMENT</w:t>
      </w:r>
    </w:p>
    <w:p w14:paraId="1A3DA97F" w14:textId="7DBF41F5" w:rsidR="009020F2" w:rsidRPr="00DA0B97" w:rsidRDefault="00383AEC">
      <w:pPr>
        <w:spacing w:after="0" w:line="288" w:lineRule="auto"/>
        <w:jc w:val="left"/>
        <w:rPr>
          <w:lang w:val="fr-CH"/>
        </w:rPr>
      </w:pPr>
      <w:r w:rsidRPr="00DA0B97">
        <w:rPr>
          <w:szCs w:val="20"/>
          <w:lang w:val="fr-CH"/>
        </w:rPr>
        <w:t xml:space="preserve">Comme c’est déjà le cas dans d'autres domaines, tels que le </w:t>
      </w:r>
      <w:proofErr w:type="spellStart"/>
      <w:r w:rsidRPr="00DA0B97">
        <w:rPr>
          <w:szCs w:val="20"/>
          <w:lang w:val="fr-CH"/>
        </w:rPr>
        <w:t>son</w:t>
      </w:r>
      <w:proofErr w:type="spellEnd"/>
      <w:r w:rsidRPr="00DA0B97">
        <w:rPr>
          <w:szCs w:val="20"/>
          <w:lang w:val="fr-CH"/>
        </w:rPr>
        <w:t xml:space="preserve"> par exemple, </w:t>
      </w:r>
      <w:r w:rsidR="00E05ABC" w:rsidRPr="00DA0B97">
        <w:rPr>
          <w:szCs w:val="20"/>
          <w:lang w:val="fr-CH"/>
        </w:rPr>
        <w:t>c</w:t>
      </w:r>
      <w:r w:rsidRPr="00DA0B97">
        <w:rPr>
          <w:szCs w:val="20"/>
          <w:lang w:val="fr-CH"/>
        </w:rPr>
        <w:t xml:space="preserve">e plan de protection COVID-19 </w:t>
      </w:r>
      <w:r w:rsidR="00E05ABC" w:rsidRPr="00DA0B97">
        <w:rPr>
          <w:szCs w:val="20"/>
          <w:lang w:val="fr-CH"/>
        </w:rPr>
        <w:t>compte</w:t>
      </w:r>
      <w:r w:rsidRPr="00DA0B97">
        <w:rPr>
          <w:szCs w:val="20"/>
          <w:lang w:val="fr-CH"/>
        </w:rPr>
        <w:t xml:space="preserve"> sur la responsabilité individuelle des visiteurs. Les visiteurs sont sensibilisés à leur responsabilité envers les tiers.</w:t>
      </w:r>
    </w:p>
    <w:p w14:paraId="7FF6E58C" w14:textId="77777777" w:rsidR="00B25B41" w:rsidRDefault="00B25B41" w:rsidP="00B25B41">
      <w:pPr>
        <w:spacing w:after="0" w:line="288" w:lineRule="auto"/>
        <w:jc w:val="left"/>
        <w:rPr>
          <w:szCs w:val="20"/>
          <w:lang w:val="fr-CH"/>
        </w:rPr>
      </w:pPr>
    </w:p>
    <w:p w14:paraId="6CCD49A0" w14:textId="1630491D" w:rsidR="009020F2" w:rsidRPr="00B25B41" w:rsidRDefault="00383AEC" w:rsidP="00B25B41">
      <w:pPr>
        <w:spacing w:after="0" w:line="288" w:lineRule="auto"/>
        <w:jc w:val="left"/>
        <w:rPr>
          <w:b/>
          <w:bCs/>
          <w:smallCaps/>
          <w:color w:val="000000" w:themeColor="text1"/>
          <w:szCs w:val="20"/>
          <w:lang w:val="fr-CH"/>
        </w:rPr>
      </w:pPr>
      <w:r w:rsidRPr="00B25B41">
        <w:rPr>
          <w:b/>
          <w:bCs/>
          <w:smallCaps/>
          <w:color w:val="000000" w:themeColor="text1"/>
          <w:szCs w:val="20"/>
          <w:lang w:val="fr-CH"/>
        </w:rPr>
        <w:t>R</w:t>
      </w:r>
      <w:r w:rsidR="00B25B41">
        <w:rPr>
          <w:b/>
          <w:bCs/>
          <w:smallCaps/>
          <w:color w:val="000000" w:themeColor="text1"/>
          <w:szCs w:val="20"/>
          <w:lang w:val="fr-CH"/>
        </w:rPr>
        <w:t>ÈGLES DE BASE</w:t>
      </w:r>
    </w:p>
    <w:p w14:paraId="724F7C29" w14:textId="2ACE8B9B" w:rsidR="000E4669" w:rsidRPr="00DA0B97" w:rsidRDefault="00E05ABC">
      <w:pPr>
        <w:numPr>
          <w:ilvl w:val="0"/>
          <w:numId w:val="1"/>
        </w:numPr>
        <w:spacing w:after="0" w:line="288" w:lineRule="auto"/>
        <w:jc w:val="left"/>
        <w:rPr>
          <w:lang w:val="fr-CH"/>
        </w:rPr>
      </w:pPr>
      <w:r w:rsidRPr="00DA0B97">
        <w:rPr>
          <w:lang w:val="fr-CH"/>
        </w:rPr>
        <w:t xml:space="preserve">Le nombre de spectateurs est limité à </w:t>
      </w:r>
      <w:r w:rsidR="00927271">
        <w:rPr>
          <w:lang w:val="fr-CH"/>
        </w:rPr>
        <w:t>10</w:t>
      </w:r>
      <w:r w:rsidRPr="00DA0B97">
        <w:rPr>
          <w:lang w:val="fr-CH"/>
        </w:rPr>
        <w:t xml:space="preserve">0 personnes mais au maximum à </w:t>
      </w:r>
      <w:r w:rsidR="00927271">
        <w:rPr>
          <w:lang w:val="fr-CH"/>
        </w:rPr>
        <w:t>la moitié</w:t>
      </w:r>
      <w:r w:rsidR="000E4669" w:rsidRPr="00DA0B97">
        <w:rPr>
          <w:lang w:val="fr-CH"/>
        </w:rPr>
        <w:t xml:space="preserve"> de la capacité maximale des sièges.</w:t>
      </w:r>
    </w:p>
    <w:p w14:paraId="6221E2B8" w14:textId="128A851F" w:rsidR="000E4669" w:rsidRPr="00DA0B97" w:rsidRDefault="000E4669" w:rsidP="000E4669">
      <w:pPr>
        <w:numPr>
          <w:ilvl w:val="0"/>
          <w:numId w:val="1"/>
        </w:numPr>
        <w:spacing w:after="0" w:line="288" w:lineRule="auto"/>
        <w:jc w:val="left"/>
        <w:rPr>
          <w:lang w:val="fr-CH"/>
        </w:rPr>
      </w:pPr>
      <w:r w:rsidRPr="00DA0B97">
        <w:rPr>
          <w:lang w:val="fr-CH"/>
        </w:rPr>
        <w:t>Les personnes doivent rester assises pour toute la durée de la manifestation</w:t>
      </w:r>
      <w:r w:rsidR="00B25B41">
        <w:rPr>
          <w:lang w:val="fr-CH"/>
        </w:rPr>
        <w:t>. L</w:t>
      </w:r>
      <w:r w:rsidR="00DA0B97">
        <w:rPr>
          <w:lang w:val="fr-CH"/>
        </w:rPr>
        <w:t>e port du masque est obligatoire ainsi que de respecter la distance requise</w:t>
      </w:r>
      <w:r w:rsidR="00B25B41">
        <w:rPr>
          <w:lang w:val="fr-CH"/>
        </w:rPr>
        <w:t xml:space="preserve"> (incl. zone d'entrée/exit)</w:t>
      </w:r>
      <w:r w:rsidR="00DA0B97">
        <w:rPr>
          <w:lang w:val="fr-CH"/>
        </w:rPr>
        <w:t>.</w:t>
      </w:r>
    </w:p>
    <w:p w14:paraId="0C8CB588" w14:textId="2015A220" w:rsidR="000E4669" w:rsidRPr="00927271" w:rsidRDefault="00927271" w:rsidP="000E4669">
      <w:pPr>
        <w:numPr>
          <w:ilvl w:val="0"/>
          <w:numId w:val="1"/>
        </w:numPr>
        <w:spacing w:after="0" w:line="288" w:lineRule="auto"/>
        <w:jc w:val="left"/>
        <w:rPr>
          <w:highlight w:val="yellow"/>
          <w:lang w:val="fr-CH"/>
        </w:rPr>
      </w:pPr>
      <w:r w:rsidRPr="00927271">
        <w:rPr>
          <w:highlight w:val="yellow"/>
          <w:lang w:val="fr-CH"/>
        </w:rPr>
        <w:t xml:space="preserve">Variante a) </w:t>
      </w:r>
      <w:r w:rsidR="00DA0B97" w:rsidRPr="00927271">
        <w:rPr>
          <w:highlight w:val="yellow"/>
          <w:lang w:val="fr-CH"/>
        </w:rPr>
        <w:t>La</w:t>
      </w:r>
      <w:r w:rsidR="000E4669" w:rsidRPr="00927271">
        <w:rPr>
          <w:highlight w:val="yellow"/>
          <w:lang w:val="fr-CH"/>
        </w:rPr>
        <w:t xml:space="preserve"> consommation de nourriture et de boissons </w:t>
      </w:r>
      <w:r w:rsidR="00DA0B97" w:rsidRPr="00927271">
        <w:rPr>
          <w:highlight w:val="yellow"/>
          <w:lang w:val="fr-CH"/>
        </w:rPr>
        <w:t>est interdite</w:t>
      </w:r>
      <w:r w:rsidR="000C2B13" w:rsidRPr="00927271">
        <w:rPr>
          <w:highlight w:val="yellow"/>
          <w:lang w:val="fr-CH"/>
        </w:rPr>
        <w:t>.</w:t>
      </w:r>
    </w:p>
    <w:p w14:paraId="78F96D7A" w14:textId="66482947" w:rsidR="00927271" w:rsidRPr="00927271" w:rsidRDefault="00927271" w:rsidP="000E4669">
      <w:pPr>
        <w:numPr>
          <w:ilvl w:val="0"/>
          <w:numId w:val="1"/>
        </w:numPr>
        <w:spacing w:after="0" w:line="288" w:lineRule="auto"/>
        <w:jc w:val="left"/>
        <w:rPr>
          <w:highlight w:val="yellow"/>
          <w:lang w:val="fr-CH"/>
        </w:rPr>
      </w:pPr>
      <w:r w:rsidRPr="00927271">
        <w:rPr>
          <w:highlight w:val="yellow"/>
          <w:lang w:val="fr-CH"/>
        </w:rPr>
        <w:t>Variante b) S</w:t>
      </w:r>
      <w:r w:rsidRPr="00927271">
        <w:rPr>
          <w:highlight w:val="yellow"/>
          <w:lang w:val="fr-CH"/>
        </w:rPr>
        <w:t>i les</w:t>
      </w:r>
      <w:r w:rsidRPr="00927271">
        <w:rPr>
          <w:szCs w:val="20"/>
          <w:highlight w:val="yellow"/>
          <w:lang w:val="fr-CH"/>
        </w:rPr>
        <w:t xml:space="preserve"> coordonnées de tous les visiteurs sont enregistrées</w:t>
      </w:r>
      <w:r w:rsidRPr="00927271">
        <w:rPr>
          <w:szCs w:val="20"/>
          <w:highlight w:val="yellow"/>
          <w:lang w:val="fr-CH"/>
        </w:rPr>
        <w:t>,</w:t>
      </w:r>
      <w:r w:rsidRPr="00927271">
        <w:rPr>
          <w:highlight w:val="yellow"/>
          <w:lang w:val="fr-CH"/>
        </w:rPr>
        <w:t xml:space="preserve"> l</w:t>
      </w:r>
      <w:r w:rsidRPr="00927271">
        <w:rPr>
          <w:highlight w:val="yellow"/>
          <w:lang w:val="fr-CH"/>
        </w:rPr>
        <w:t>a consommation de nourriture et de boissons est permise</w:t>
      </w:r>
      <w:r w:rsidRPr="00927271">
        <w:rPr>
          <w:highlight w:val="yellow"/>
          <w:lang w:val="fr-CH"/>
        </w:rPr>
        <w:t xml:space="preserve"> mais uniquement assis</w:t>
      </w:r>
      <w:r w:rsidRPr="00927271">
        <w:rPr>
          <w:szCs w:val="20"/>
          <w:highlight w:val="yellow"/>
          <w:lang w:val="fr-CH"/>
        </w:rPr>
        <w:t>.</w:t>
      </w:r>
    </w:p>
    <w:p w14:paraId="056F952F" w14:textId="225C72D5" w:rsidR="000E4669" w:rsidRPr="00DA0B97" w:rsidRDefault="000E4669" w:rsidP="000E4669">
      <w:pPr>
        <w:numPr>
          <w:ilvl w:val="0"/>
          <w:numId w:val="1"/>
        </w:numPr>
        <w:spacing w:after="0" w:line="288" w:lineRule="auto"/>
        <w:jc w:val="left"/>
        <w:rPr>
          <w:lang w:val="fr-CH"/>
        </w:rPr>
      </w:pPr>
      <w:r w:rsidRPr="00DA0B97">
        <w:rPr>
          <w:lang w:val="fr-CH"/>
        </w:rPr>
        <w:t>Les entractes sont à éviter dans la mesure du possible.</w:t>
      </w:r>
    </w:p>
    <w:p w14:paraId="15171FB1" w14:textId="28059F16" w:rsidR="00B25B41" w:rsidRDefault="00B25B41" w:rsidP="00B25B41">
      <w:pPr>
        <w:numPr>
          <w:ilvl w:val="0"/>
          <w:numId w:val="1"/>
        </w:numPr>
        <w:spacing w:after="0" w:line="288" w:lineRule="auto"/>
        <w:jc w:val="left"/>
        <w:rPr>
          <w:lang w:val="fr-CH"/>
        </w:rPr>
      </w:pPr>
      <w:r w:rsidRPr="00DA0B97">
        <w:rPr>
          <w:lang w:val="fr-CH"/>
        </w:rPr>
        <w:lastRenderedPageBreak/>
        <w:t>Les concerts de chœurs ne sont pas autorisés</w:t>
      </w:r>
      <w:r w:rsidR="005E357A">
        <w:rPr>
          <w:lang w:val="fr-CH"/>
        </w:rPr>
        <w:t xml:space="preserve"> à l’intérieur</w:t>
      </w:r>
      <w:r w:rsidRPr="00DA0B97">
        <w:rPr>
          <w:lang w:val="fr-CH"/>
        </w:rPr>
        <w:t>.</w:t>
      </w:r>
    </w:p>
    <w:p w14:paraId="7AB4C756" w14:textId="79788E46" w:rsidR="005E357A" w:rsidRPr="00DA0B97" w:rsidRDefault="005E357A" w:rsidP="00B25B41">
      <w:pPr>
        <w:numPr>
          <w:ilvl w:val="0"/>
          <w:numId w:val="1"/>
        </w:numPr>
        <w:spacing w:after="0" w:line="288" w:lineRule="auto"/>
        <w:jc w:val="left"/>
        <w:rPr>
          <w:lang w:val="fr-CH"/>
        </w:rPr>
      </w:pPr>
      <w:r>
        <w:rPr>
          <w:lang w:val="fr-CH"/>
        </w:rPr>
        <w:t>Pour les concerts</w:t>
      </w:r>
      <w:r w:rsidRPr="00DA0B97">
        <w:rPr>
          <w:lang w:val="fr-CH"/>
        </w:rPr>
        <w:t xml:space="preserve"> d’artistes amateurs</w:t>
      </w:r>
      <w:r>
        <w:rPr>
          <w:lang w:val="fr-CH"/>
        </w:rPr>
        <w:t>, des règles additionnelles selon art. 6.f.3. s’appliquent.</w:t>
      </w:r>
    </w:p>
    <w:p w14:paraId="05B59B34" w14:textId="71447359" w:rsidR="009020F2" w:rsidRPr="00DA0B97" w:rsidRDefault="00B25B41" w:rsidP="000E4669">
      <w:pPr>
        <w:numPr>
          <w:ilvl w:val="0"/>
          <w:numId w:val="1"/>
        </w:numPr>
        <w:spacing w:after="0" w:line="288" w:lineRule="auto"/>
        <w:jc w:val="left"/>
        <w:rPr>
          <w:lang w:val="fr-CH"/>
        </w:rPr>
      </w:pPr>
      <w:r>
        <w:rPr>
          <w:szCs w:val="20"/>
          <w:lang w:val="fr-CH"/>
        </w:rPr>
        <w:t xml:space="preserve">Le </w:t>
      </w:r>
      <w:r w:rsidR="00383AEC" w:rsidRPr="00DA0B97">
        <w:rPr>
          <w:szCs w:val="20"/>
          <w:lang w:val="fr-CH"/>
        </w:rPr>
        <w:t>netto</w:t>
      </w:r>
      <w:r>
        <w:rPr>
          <w:szCs w:val="20"/>
          <w:lang w:val="fr-CH"/>
        </w:rPr>
        <w:t>yage</w:t>
      </w:r>
      <w:r w:rsidR="00383AEC" w:rsidRPr="00DA0B97">
        <w:rPr>
          <w:szCs w:val="20"/>
          <w:lang w:val="fr-CH"/>
        </w:rPr>
        <w:t xml:space="preserve"> </w:t>
      </w:r>
      <w:r>
        <w:rPr>
          <w:szCs w:val="20"/>
          <w:lang w:val="fr-CH"/>
        </w:rPr>
        <w:t>d</w:t>
      </w:r>
      <w:r w:rsidR="00383AEC" w:rsidRPr="00DA0B97">
        <w:rPr>
          <w:szCs w:val="20"/>
          <w:lang w:val="fr-CH"/>
        </w:rPr>
        <w:t xml:space="preserve">es mains </w:t>
      </w:r>
      <w:r>
        <w:rPr>
          <w:szCs w:val="20"/>
          <w:lang w:val="fr-CH"/>
        </w:rPr>
        <w:t>est facilité et promut.</w:t>
      </w:r>
    </w:p>
    <w:p w14:paraId="230FD7A2" w14:textId="77777777" w:rsidR="009020F2" w:rsidRPr="00DA0B97" w:rsidRDefault="00383AEC">
      <w:pPr>
        <w:numPr>
          <w:ilvl w:val="0"/>
          <w:numId w:val="1"/>
        </w:numPr>
        <w:spacing w:after="0" w:line="288" w:lineRule="auto"/>
        <w:jc w:val="left"/>
        <w:rPr>
          <w:lang w:val="fr-CH"/>
        </w:rPr>
      </w:pPr>
      <w:r w:rsidRPr="00DA0B97">
        <w:rPr>
          <w:szCs w:val="20"/>
          <w:lang w:val="fr-CH"/>
        </w:rPr>
        <w:t>Nettoyage régulier et approprié des locaux à usage fréquent (par exemple, les toilettes).</w:t>
      </w:r>
    </w:p>
    <w:p w14:paraId="63D37DD3" w14:textId="77777777" w:rsidR="000E4669" w:rsidRPr="00DA0B97" w:rsidRDefault="00383AEC" w:rsidP="000E4669">
      <w:pPr>
        <w:numPr>
          <w:ilvl w:val="0"/>
          <w:numId w:val="1"/>
        </w:numPr>
        <w:pBdr>
          <w:top w:val="nil"/>
          <w:left w:val="nil"/>
          <w:bottom w:val="nil"/>
          <w:right w:val="nil"/>
          <w:between w:val="nil"/>
        </w:pBdr>
        <w:spacing w:after="0" w:line="288" w:lineRule="auto"/>
        <w:jc w:val="left"/>
        <w:rPr>
          <w:lang w:val="fr-CH"/>
        </w:rPr>
      </w:pPr>
      <w:r w:rsidRPr="00DA0B97">
        <w:rPr>
          <w:szCs w:val="20"/>
          <w:lang w:val="fr-CH"/>
        </w:rPr>
        <w:t>Le public et les collaborateurs sont informés de ces mesures.</w:t>
      </w:r>
    </w:p>
    <w:p w14:paraId="7820D4DC" w14:textId="2B752A48" w:rsidR="00323278" w:rsidRPr="00DA0B97" w:rsidRDefault="00B25B41" w:rsidP="00323278">
      <w:pPr>
        <w:numPr>
          <w:ilvl w:val="0"/>
          <w:numId w:val="1"/>
        </w:numPr>
        <w:pBdr>
          <w:top w:val="nil"/>
          <w:left w:val="nil"/>
          <w:bottom w:val="nil"/>
          <w:right w:val="nil"/>
          <w:between w:val="nil"/>
        </w:pBdr>
        <w:spacing w:after="0" w:line="288" w:lineRule="auto"/>
        <w:jc w:val="left"/>
        <w:rPr>
          <w:color w:val="000000"/>
          <w:lang w:val="fr-CH"/>
        </w:rPr>
      </w:pPr>
      <w:r>
        <w:rPr>
          <w:szCs w:val="20"/>
          <w:lang w:val="fr-CH"/>
        </w:rPr>
        <w:t>Pas de</w:t>
      </w:r>
      <w:r w:rsidR="00323278" w:rsidRPr="00DA0B97">
        <w:rPr>
          <w:szCs w:val="20"/>
          <w:lang w:val="fr-CH"/>
        </w:rPr>
        <w:t xml:space="preserve"> collaborateurs ou </w:t>
      </w:r>
      <w:r>
        <w:rPr>
          <w:szCs w:val="20"/>
          <w:lang w:val="fr-CH"/>
        </w:rPr>
        <w:t>d'</w:t>
      </w:r>
      <w:r w:rsidR="00323278" w:rsidRPr="00DA0B97">
        <w:rPr>
          <w:szCs w:val="20"/>
          <w:lang w:val="fr-CH"/>
        </w:rPr>
        <w:t xml:space="preserve">artistes malades sont </w:t>
      </w:r>
      <w:r>
        <w:rPr>
          <w:szCs w:val="20"/>
          <w:lang w:val="fr-CH"/>
        </w:rPr>
        <w:t>présents</w:t>
      </w:r>
      <w:r w:rsidR="00323278" w:rsidRPr="00DA0B97">
        <w:rPr>
          <w:szCs w:val="20"/>
          <w:lang w:val="fr-CH"/>
        </w:rPr>
        <w:t>.</w:t>
      </w:r>
    </w:p>
    <w:p w14:paraId="417D1F26" w14:textId="4A1DC9C9" w:rsidR="00323278" w:rsidRPr="00DA0B97" w:rsidRDefault="00323278">
      <w:pPr>
        <w:numPr>
          <w:ilvl w:val="0"/>
          <w:numId w:val="1"/>
        </w:numPr>
        <w:pBdr>
          <w:top w:val="nil"/>
          <w:left w:val="nil"/>
          <w:bottom w:val="nil"/>
          <w:right w:val="nil"/>
          <w:between w:val="nil"/>
        </w:pBdr>
        <w:spacing w:after="0" w:line="288" w:lineRule="auto"/>
        <w:jc w:val="left"/>
        <w:rPr>
          <w:color w:val="000000"/>
          <w:highlight w:val="yellow"/>
          <w:lang w:val="fr-CH"/>
        </w:rPr>
      </w:pPr>
      <w:r w:rsidRPr="00DA0B97">
        <w:rPr>
          <w:color w:val="000000"/>
          <w:highlight w:val="yellow"/>
          <w:lang w:val="fr-CH"/>
        </w:rPr>
        <w:t>Option : indications sur l’aération/système d’aération</w:t>
      </w:r>
    </w:p>
    <w:p w14:paraId="6040B322" w14:textId="77777777" w:rsidR="009020F2" w:rsidRPr="00DA0B97" w:rsidRDefault="00383AEC">
      <w:pPr>
        <w:numPr>
          <w:ilvl w:val="0"/>
          <w:numId w:val="1"/>
        </w:numPr>
        <w:pBdr>
          <w:top w:val="nil"/>
          <w:left w:val="nil"/>
          <w:bottom w:val="nil"/>
          <w:right w:val="nil"/>
          <w:between w:val="nil"/>
        </w:pBdr>
        <w:spacing w:after="0" w:line="288" w:lineRule="auto"/>
        <w:jc w:val="left"/>
        <w:rPr>
          <w:lang w:val="fr-CH"/>
        </w:rPr>
      </w:pPr>
      <w:r w:rsidRPr="00DA0B97">
        <w:rPr>
          <w:szCs w:val="20"/>
          <w:lang w:val="fr-CH"/>
        </w:rPr>
        <w:t>L’organisateur désigne un ou une responsable chargé/e de veiller au respect du plan de protection.</w:t>
      </w:r>
    </w:p>
    <w:p w14:paraId="2D250A47" w14:textId="77777777" w:rsidR="009020F2" w:rsidRPr="0069348E" w:rsidRDefault="009020F2">
      <w:pPr>
        <w:keepNext/>
        <w:pBdr>
          <w:top w:val="nil"/>
          <w:left w:val="nil"/>
          <w:bottom w:val="single" w:sz="4" w:space="1" w:color="FF0000"/>
          <w:right w:val="nil"/>
          <w:between w:val="nil"/>
        </w:pBdr>
        <w:spacing w:after="0" w:line="288" w:lineRule="auto"/>
        <w:jc w:val="left"/>
        <w:rPr>
          <w:smallCaps/>
          <w:color w:val="FF0000"/>
          <w:sz w:val="28"/>
          <w:szCs w:val="28"/>
          <w:lang w:val="fr-CH"/>
        </w:rPr>
      </w:pPr>
    </w:p>
    <w:p w14:paraId="010800FE" w14:textId="77777777" w:rsidR="009020F2" w:rsidRPr="00DA0B97" w:rsidRDefault="00383AEC" w:rsidP="0069348E">
      <w:pPr>
        <w:keepNext/>
        <w:pBdr>
          <w:top w:val="nil"/>
          <w:left w:val="nil"/>
          <w:bottom w:val="single" w:sz="4" w:space="1" w:color="FF0000"/>
          <w:right w:val="nil"/>
          <w:between w:val="nil"/>
        </w:pBdr>
        <w:spacing w:after="0" w:line="288" w:lineRule="auto"/>
        <w:jc w:val="left"/>
        <w:rPr>
          <w:smallCaps/>
          <w:color w:val="FF0000"/>
          <w:sz w:val="36"/>
          <w:szCs w:val="36"/>
          <w:lang w:val="fr-CH"/>
        </w:rPr>
      </w:pPr>
      <w:r w:rsidRPr="00DA0B97">
        <w:rPr>
          <w:smallCaps/>
          <w:color w:val="FF0000"/>
          <w:sz w:val="36"/>
          <w:szCs w:val="36"/>
          <w:lang w:val="fr-CH"/>
        </w:rPr>
        <w:t>Plan de protection</w:t>
      </w:r>
    </w:p>
    <w:p w14:paraId="2B1AB06B" w14:textId="77777777" w:rsidR="009020F2" w:rsidRPr="00DA0B97" w:rsidRDefault="009020F2">
      <w:pPr>
        <w:keepNext/>
        <w:pBdr>
          <w:top w:val="nil"/>
          <w:left w:val="nil"/>
          <w:bottom w:val="single" w:sz="4" w:space="1" w:color="FF0000"/>
          <w:right w:val="nil"/>
          <w:between w:val="nil"/>
        </w:pBdr>
        <w:spacing w:after="0" w:line="288" w:lineRule="auto"/>
        <w:jc w:val="left"/>
        <w:rPr>
          <w:smallCaps/>
          <w:color w:val="FF0000"/>
          <w:sz w:val="10"/>
          <w:szCs w:val="10"/>
          <w:lang w:val="fr-CH"/>
        </w:rPr>
      </w:pPr>
    </w:p>
    <w:p w14:paraId="39EECFCA" w14:textId="77777777" w:rsidR="009020F2" w:rsidRPr="00DA0B97" w:rsidRDefault="00383AEC">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DA0B97">
        <w:rPr>
          <w:smallCaps/>
          <w:color w:val="FF0000"/>
          <w:sz w:val="28"/>
          <w:szCs w:val="28"/>
          <w:lang w:val="fr-CH"/>
        </w:rPr>
        <w:t>1. Hygiène des mains</w:t>
      </w:r>
    </w:p>
    <w:p w14:paraId="19A65256" w14:textId="77777777" w:rsidR="009020F2" w:rsidRPr="00DA0B97" w:rsidRDefault="00383AEC">
      <w:pPr>
        <w:spacing w:after="0" w:line="288" w:lineRule="auto"/>
        <w:jc w:val="left"/>
        <w:rPr>
          <w:lang w:val="fr-CH"/>
        </w:rPr>
      </w:pPr>
      <w:r w:rsidRPr="00DA0B97">
        <w:rPr>
          <w:szCs w:val="20"/>
          <w:lang w:val="fr-CH"/>
        </w:rPr>
        <w:t>Toutes les personnes travaillant à une manifestation se nettoient régulièrement les mains à l’eau et au savon. Elles évitent autant que possible de toucher les objets et les surfaces.</w:t>
      </w:r>
    </w:p>
    <w:tbl>
      <w:tblPr>
        <w:tblStyle w:val="affffd"/>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9524"/>
      </w:tblGrid>
      <w:tr w:rsidR="000A1973" w:rsidRPr="00DA0B97" w14:paraId="5F113F66" w14:textId="77777777" w:rsidTr="000A1973">
        <w:trPr>
          <w:cnfStyle w:val="100000000000" w:firstRow="1" w:lastRow="0" w:firstColumn="0" w:lastColumn="0" w:oddVBand="0" w:evenVBand="0" w:oddHBand="0" w:evenHBand="0" w:firstRowFirstColumn="0" w:firstRowLastColumn="0" w:lastRowFirstColumn="0" w:lastRowLastColumn="0"/>
          <w:trHeight w:val="453"/>
        </w:trPr>
        <w:tc>
          <w:tcPr>
            <w:tcW w:w="9524" w:type="dxa"/>
            <w:vAlign w:val="center"/>
          </w:tcPr>
          <w:p w14:paraId="1CB1763A" w14:textId="77777777" w:rsidR="009020F2" w:rsidRPr="00DA0B97" w:rsidRDefault="00383AEC">
            <w:pPr>
              <w:spacing w:after="0" w:line="288" w:lineRule="auto"/>
              <w:rPr>
                <w:b w:val="0"/>
                <w:lang w:val="fr-CH"/>
              </w:rPr>
            </w:pPr>
            <w:r w:rsidRPr="00DA0B97">
              <w:rPr>
                <w:bCs/>
                <w:szCs w:val="20"/>
                <w:lang w:val="fr-CH"/>
              </w:rPr>
              <w:t>Mesures</w:t>
            </w:r>
          </w:p>
        </w:tc>
      </w:tr>
      <w:tr w:rsidR="000A1973" w:rsidRPr="00DA0B97" w14:paraId="0369C964"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tcW w:w="9524" w:type="dxa"/>
          </w:tcPr>
          <w:p w14:paraId="33BA0BF7" w14:textId="66263EA0" w:rsidR="009020F2" w:rsidRPr="00DA0B97" w:rsidRDefault="00B44DD0">
            <w:pPr>
              <w:spacing w:after="0" w:line="288" w:lineRule="auto"/>
              <w:jc w:val="left"/>
              <w:rPr>
                <w:lang w:val="fr-CH"/>
              </w:rPr>
            </w:pPr>
            <w:r w:rsidRPr="00DA0B97">
              <w:rPr>
                <w:szCs w:val="20"/>
                <w:lang w:val="fr-CH"/>
              </w:rPr>
              <w:t>Les visiteurs doivent se nettoyer les mains à l’eau et au savon ou avec un désinfectant à l’entrée.</w:t>
            </w:r>
          </w:p>
        </w:tc>
      </w:tr>
      <w:tr w:rsidR="000A1973" w:rsidRPr="00927271" w14:paraId="504EA17F" w14:textId="77777777" w:rsidTr="000A1973">
        <w:trPr>
          <w:trHeight w:val="453"/>
        </w:trPr>
        <w:tc>
          <w:tcPr>
            <w:tcW w:w="9524" w:type="dxa"/>
          </w:tcPr>
          <w:p w14:paraId="0C5FBFD2" w14:textId="203A3396" w:rsidR="009020F2" w:rsidRPr="00DA0B97" w:rsidRDefault="00383AEC">
            <w:pPr>
              <w:pBdr>
                <w:top w:val="nil"/>
                <w:left w:val="nil"/>
                <w:bottom w:val="nil"/>
                <w:right w:val="nil"/>
                <w:between w:val="nil"/>
              </w:pBdr>
              <w:spacing w:after="0" w:line="288" w:lineRule="auto"/>
              <w:jc w:val="left"/>
              <w:rPr>
                <w:color w:val="000000"/>
                <w:lang w:val="fr-CH"/>
              </w:rPr>
            </w:pPr>
            <w:r w:rsidRPr="00DA0B97">
              <w:rPr>
                <w:color w:val="000000"/>
                <w:szCs w:val="20"/>
                <w:lang w:val="fr-CH"/>
              </w:rPr>
              <w:t>Tous les collaborateurs se nettoient régulièrement les mains à l’eau et au savon. Cela plus particulièrement à leur arrivée et avant et après les pauses. Aux postes de travail où cela n'est pas possible, les collaborateurs se désinfectent les mains.</w:t>
            </w:r>
          </w:p>
        </w:tc>
      </w:tr>
      <w:tr w:rsidR="000A1973" w:rsidRPr="00927271" w14:paraId="6BE8C16E"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tcW w:w="9524" w:type="dxa"/>
          </w:tcPr>
          <w:p w14:paraId="7396668A" w14:textId="77777777" w:rsidR="009020F2" w:rsidRPr="00DA0B97" w:rsidRDefault="00383AEC">
            <w:pPr>
              <w:spacing w:after="0" w:line="288" w:lineRule="auto"/>
              <w:jc w:val="left"/>
              <w:rPr>
                <w:lang w:val="fr-CH"/>
              </w:rPr>
            </w:pPr>
            <w:r w:rsidRPr="00DA0B97">
              <w:rPr>
                <w:szCs w:val="20"/>
                <w:lang w:val="fr-CH"/>
              </w:rPr>
              <w:t>Les visiteurs doivent pouvoir se nettoyer les mains à l’eau et au savon ou avec un désinfectant lorsqu’ils quittent les lieux.</w:t>
            </w:r>
          </w:p>
        </w:tc>
      </w:tr>
    </w:tbl>
    <w:p w14:paraId="5B517832" w14:textId="77777777" w:rsidR="009020F2" w:rsidRPr="00DA0B97" w:rsidRDefault="009020F2">
      <w:pPr>
        <w:keepNext/>
        <w:pBdr>
          <w:top w:val="nil"/>
          <w:left w:val="nil"/>
          <w:bottom w:val="single" w:sz="4" w:space="1" w:color="FF0000"/>
          <w:right w:val="nil"/>
          <w:between w:val="nil"/>
        </w:pBdr>
        <w:spacing w:after="0" w:line="288" w:lineRule="auto"/>
        <w:jc w:val="left"/>
        <w:rPr>
          <w:smallCaps/>
          <w:color w:val="FF0000"/>
          <w:szCs w:val="20"/>
          <w:lang w:val="fr-CH"/>
        </w:rPr>
      </w:pPr>
    </w:p>
    <w:p w14:paraId="5F7CEAE8" w14:textId="0299106E" w:rsidR="009020F2" w:rsidRPr="00DA0B97" w:rsidRDefault="00383AEC">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DA0B97">
        <w:rPr>
          <w:smallCaps/>
          <w:color w:val="FF0000"/>
          <w:sz w:val="28"/>
          <w:szCs w:val="28"/>
          <w:lang w:val="fr-CH"/>
        </w:rPr>
        <w:t>2. Garder ses distances</w:t>
      </w:r>
      <w:r w:rsidR="00B44DD0" w:rsidRPr="00DA0B97">
        <w:rPr>
          <w:smallCaps/>
          <w:color w:val="FF0000"/>
          <w:sz w:val="28"/>
          <w:szCs w:val="28"/>
          <w:lang w:val="fr-CH"/>
        </w:rPr>
        <w:t xml:space="preserve"> &amp; port du maque</w:t>
      </w:r>
    </w:p>
    <w:p w14:paraId="564CB0D4" w14:textId="77777777" w:rsidR="009020F2" w:rsidRPr="00DA0B97" w:rsidRDefault="00383AEC">
      <w:pPr>
        <w:keepNext/>
        <w:pBdr>
          <w:top w:val="nil"/>
          <w:left w:val="nil"/>
          <w:bottom w:val="single" w:sz="4" w:space="1" w:color="FF0000"/>
          <w:right w:val="nil"/>
          <w:between w:val="nil"/>
        </w:pBdr>
        <w:spacing w:after="0" w:line="288" w:lineRule="auto"/>
        <w:jc w:val="left"/>
        <w:rPr>
          <w:color w:val="FF0000"/>
          <w:sz w:val="22"/>
          <w:szCs w:val="22"/>
          <w:lang w:val="fr-CH"/>
        </w:rPr>
      </w:pPr>
      <w:bookmarkStart w:id="0" w:name="_heading=h.971wubs4gjaa"/>
      <w:bookmarkEnd w:id="0"/>
      <w:r w:rsidRPr="00DA0B97">
        <w:rPr>
          <w:color w:val="FF0000"/>
          <w:sz w:val="22"/>
          <w:szCs w:val="22"/>
          <w:lang w:val="fr-CH"/>
        </w:rPr>
        <w:t>Gestion des entrées et des sorties</w:t>
      </w:r>
    </w:p>
    <w:p w14:paraId="57289A18" w14:textId="6BE6B0C2" w:rsidR="009020F2" w:rsidRPr="00DA0B97" w:rsidRDefault="00383AEC">
      <w:pPr>
        <w:spacing w:after="0" w:line="288" w:lineRule="auto"/>
        <w:rPr>
          <w:lang w:val="fr-CH"/>
        </w:rPr>
      </w:pPr>
      <w:r w:rsidRPr="00DA0B97">
        <w:rPr>
          <w:szCs w:val="20"/>
          <w:lang w:val="fr-CH"/>
        </w:rPr>
        <w:t>Les collaborateurs et les visiteurs respectent les règles de distance en vigueur selon l’</w:t>
      </w:r>
      <w:r w:rsidR="0082469B" w:rsidRPr="00DA0B97">
        <w:rPr>
          <w:szCs w:val="20"/>
          <w:lang w:val="fr-CH"/>
        </w:rPr>
        <w:t>o</w:t>
      </w:r>
      <w:r w:rsidRPr="00DA0B97">
        <w:rPr>
          <w:szCs w:val="20"/>
          <w:lang w:val="fr-CH"/>
        </w:rPr>
        <w:t>rdonnance 2 C</w:t>
      </w:r>
      <w:r w:rsidR="0082469B" w:rsidRPr="00DA0B97">
        <w:rPr>
          <w:szCs w:val="20"/>
          <w:lang w:val="fr-CH"/>
        </w:rPr>
        <w:t>ovid</w:t>
      </w:r>
      <w:r w:rsidRPr="00DA0B97">
        <w:rPr>
          <w:szCs w:val="20"/>
          <w:lang w:val="fr-CH"/>
        </w:rPr>
        <w:t>-19</w:t>
      </w:r>
      <w:r w:rsidR="0082469B" w:rsidRPr="00DA0B97">
        <w:rPr>
          <w:szCs w:val="20"/>
          <w:lang w:val="fr-CH"/>
        </w:rPr>
        <w:t xml:space="preserve"> situation particulière</w:t>
      </w:r>
      <w:r w:rsidRPr="00DA0B97">
        <w:rPr>
          <w:szCs w:val="20"/>
          <w:lang w:val="fr-CH"/>
        </w:rPr>
        <w:t>.</w:t>
      </w:r>
    </w:p>
    <w:tbl>
      <w:tblPr>
        <w:tblStyle w:val="affffe"/>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A1973" w:rsidRPr="00DA0B97" w14:paraId="2FCB716D" w14:textId="77777777" w:rsidTr="000A197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4BAC65D5" w14:textId="77777777" w:rsidR="009020F2" w:rsidRPr="00DA0B97" w:rsidRDefault="00383AEC">
            <w:pPr>
              <w:spacing w:after="0" w:line="288" w:lineRule="auto"/>
              <w:rPr>
                <w:b w:val="0"/>
                <w:lang w:val="fr-CH"/>
              </w:rPr>
            </w:pPr>
            <w:r w:rsidRPr="00DA0B97">
              <w:rPr>
                <w:bCs/>
                <w:szCs w:val="20"/>
                <w:lang w:val="fr-CH"/>
              </w:rPr>
              <w:t>Mesures</w:t>
            </w:r>
          </w:p>
        </w:tc>
      </w:tr>
      <w:tr w:rsidR="000A1973" w:rsidRPr="00DA0B97" w14:paraId="4D093DD7"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ACB1C4B" w14:textId="7DCF0F86" w:rsidR="009020F2" w:rsidRPr="00DA0B97" w:rsidRDefault="00383AEC">
            <w:pPr>
              <w:spacing w:after="0" w:line="288" w:lineRule="auto"/>
              <w:jc w:val="left"/>
              <w:rPr>
                <w:b w:val="0"/>
                <w:lang w:val="fr-CH"/>
              </w:rPr>
            </w:pPr>
            <w:r w:rsidRPr="00DA0B97">
              <w:rPr>
                <w:b w:val="0"/>
                <w:szCs w:val="20"/>
                <w:lang w:val="fr-CH"/>
              </w:rPr>
              <w:t xml:space="preserve">Les flux de personnes sont gérés de manière à respecter une distance de 1,5 mètres entre chaque personne (exception faite des </w:t>
            </w:r>
            <w:r w:rsidR="00B44DD0" w:rsidRPr="00DA0B97">
              <w:rPr>
                <w:b w:val="0"/>
                <w:szCs w:val="20"/>
                <w:lang w:val="fr-CH"/>
              </w:rPr>
              <w:t>personnes vivant en ménage commun</w:t>
            </w:r>
            <w:r w:rsidRPr="00DA0B97">
              <w:rPr>
                <w:b w:val="0"/>
                <w:szCs w:val="20"/>
                <w:lang w:val="fr-CH"/>
              </w:rPr>
              <w:t>).</w:t>
            </w:r>
          </w:p>
        </w:tc>
      </w:tr>
      <w:tr w:rsidR="000A1973" w:rsidRPr="00927271" w14:paraId="7CCA82CC"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6963DB7" w14:textId="30C8C26D" w:rsidR="009020F2" w:rsidRPr="005E357A" w:rsidRDefault="00383AEC">
            <w:pPr>
              <w:spacing w:after="0" w:line="288" w:lineRule="auto"/>
              <w:jc w:val="left"/>
              <w:rPr>
                <w:szCs w:val="20"/>
                <w:lang w:val="fr-CH"/>
              </w:rPr>
            </w:pPr>
            <w:r w:rsidRPr="005E357A">
              <w:rPr>
                <w:b w:val="0"/>
                <w:szCs w:val="20"/>
                <w:lang w:val="fr-CH"/>
              </w:rPr>
              <w:t xml:space="preserve">L’accès aux lieux doit être organisée de </w:t>
            </w:r>
            <w:r w:rsidR="0082469B" w:rsidRPr="005E357A">
              <w:rPr>
                <w:b w:val="0"/>
                <w:szCs w:val="20"/>
                <w:lang w:val="fr-CH"/>
              </w:rPr>
              <w:t>sorte</w:t>
            </w:r>
            <w:r w:rsidRPr="005E357A">
              <w:rPr>
                <w:b w:val="0"/>
                <w:szCs w:val="20"/>
                <w:lang w:val="fr-CH"/>
              </w:rPr>
              <w:t xml:space="preserve"> à ce que le nombre total </w:t>
            </w:r>
            <w:r w:rsidR="00B44DD0" w:rsidRPr="005E357A">
              <w:rPr>
                <w:b w:val="0"/>
                <w:szCs w:val="20"/>
                <w:lang w:val="fr-CH"/>
              </w:rPr>
              <w:t>du public</w:t>
            </w:r>
            <w:r w:rsidRPr="005E357A">
              <w:rPr>
                <w:b w:val="0"/>
                <w:szCs w:val="20"/>
                <w:lang w:val="fr-CH"/>
              </w:rPr>
              <w:t xml:space="preserve"> ne dépasse pas les </w:t>
            </w:r>
            <w:r w:rsidR="005E357A" w:rsidRPr="005E357A">
              <w:rPr>
                <w:b w:val="0"/>
                <w:szCs w:val="20"/>
                <w:lang w:val="fr-CH"/>
              </w:rPr>
              <w:t>10</w:t>
            </w:r>
            <w:r w:rsidR="00B44DD0" w:rsidRPr="005E357A">
              <w:rPr>
                <w:b w:val="0"/>
                <w:szCs w:val="20"/>
                <w:lang w:val="fr-CH"/>
              </w:rPr>
              <w:t>0 personnes</w:t>
            </w:r>
            <w:r w:rsidR="00DA0B97" w:rsidRPr="005E357A">
              <w:rPr>
                <w:b w:val="0"/>
                <w:szCs w:val="20"/>
                <w:lang w:val="fr-CH"/>
              </w:rPr>
              <w:t xml:space="preserve"> et qu</w:t>
            </w:r>
            <w:r w:rsidR="005E357A" w:rsidRPr="005E357A">
              <w:rPr>
                <w:b w:val="0"/>
                <w:szCs w:val="20"/>
                <w:lang w:val="fr-CH"/>
              </w:rPr>
              <w:t>e la moitié</w:t>
            </w:r>
            <w:r w:rsidR="00DA0B97" w:rsidRPr="005E357A">
              <w:rPr>
                <w:b w:val="0"/>
                <w:bCs/>
                <w:szCs w:val="20"/>
                <w:lang w:val="fr-CH"/>
              </w:rPr>
              <w:t xml:space="preserve"> au maximum des places assises disponibles peuvent être occupées par le public</w:t>
            </w:r>
            <w:r w:rsidR="00B44DD0" w:rsidRPr="005E357A">
              <w:rPr>
                <w:b w:val="0"/>
                <w:bCs/>
                <w:szCs w:val="20"/>
                <w:lang w:val="fr-CH"/>
              </w:rPr>
              <w:t>.</w:t>
            </w:r>
            <w:r w:rsidRPr="005E357A">
              <w:rPr>
                <w:b w:val="0"/>
                <w:szCs w:val="20"/>
                <w:lang w:val="fr-CH"/>
              </w:rPr>
              <w:t xml:space="preserve"> </w:t>
            </w:r>
            <w:r w:rsidR="00B44DD0" w:rsidRPr="005E357A">
              <w:rPr>
                <w:b w:val="0"/>
                <w:szCs w:val="20"/>
                <w:lang w:val="fr-CH"/>
              </w:rPr>
              <w:t>Ne sont pas inclus dans cette limite les artistes qui se produisent, ainsi que les personnes qui travaillent au bon déroulement de la manifestation.</w:t>
            </w:r>
          </w:p>
        </w:tc>
      </w:tr>
      <w:tr w:rsidR="00B44DD0" w:rsidRPr="00927271" w14:paraId="5AA07C95"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B572E84" w14:textId="79F9944E" w:rsidR="00B44DD0" w:rsidRPr="00DA0B97" w:rsidRDefault="00B44DD0">
            <w:pPr>
              <w:spacing w:after="0" w:line="288" w:lineRule="auto"/>
              <w:jc w:val="left"/>
              <w:rPr>
                <w:b w:val="0"/>
                <w:bCs/>
                <w:szCs w:val="20"/>
                <w:lang w:val="fr-CH"/>
              </w:rPr>
            </w:pPr>
            <w:r w:rsidRPr="00DA0B97">
              <w:rPr>
                <w:b w:val="0"/>
                <w:bCs/>
                <w:szCs w:val="20"/>
                <w:lang w:val="fr-CH"/>
              </w:rPr>
              <w:t xml:space="preserve">Le port du masque est obligatoire dès l’entrée et pendant toute la durée de la manifestation, y compris la sortie. </w:t>
            </w:r>
          </w:p>
        </w:tc>
      </w:tr>
    </w:tbl>
    <w:p w14:paraId="7E819F3D" w14:textId="77777777" w:rsidR="00DA0B97" w:rsidRPr="00DA0B97" w:rsidRDefault="00DA0B97">
      <w:pPr>
        <w:pBdr>
          <w:top w:val="nil"/>
          <w:left w:val="nil"/>
          <w:bottom w:val="single" w:sz="4" w:space="1" w:color="FF0000"/>
          <w:right w:val="nil"/>
          <w:between w:val="nil"/>
        </w:pBdr>
        <w:spacing w:after="0" w:line="288" w:lineRule="auto"/>
        <w:jc w:val="left"/>
        <w:rPr>
          <w:color w:val="FF0000"/>
          <w:sz w:val="22"/>
          <w:szCs w:val="22"/>
          <w:lang w:val="fr-CH"/>
        </w:rPr>
      </w:pPr>
    </w:p>
    <w:p w14:paraId="1E1B3F5F" w14:textId="3BA33052" w:rsidR="009020F2" w:rsidRPr="00DA0B97" w:rsidRDefault="00383AEC">
      <w:pPr>
        <w:pBdr>
          <w:top w:val="nil"/>
          <w:left w:val="nil"/>
          <w:bottom w:val="single" w:sz="4" w:space="1" w:color="FF0000"/>
          <w:right w:val="nil"/>
          <w:between w:val="nil"/>
        </w:pBdr>
        <w:spacing w:after="0" w:line="288" w:lineRule="auto"/>
        <w:jc w:val="left"/>
        <w:rPr>
          <w:color w:val="FF0000"/>
          <w:sz w:val="22"/>
          <w:szCs w:val="22"/>
          <w:lang w:val="fr-CH"/>
        </w:rPr>
      </w:pPr>
      <w:r w:rsidRPr="00DA0B97">
        <w:rPr>
          <w:color w:val="FF0000"/>
          <w:sz w:val="22"/>
          <w:szCs w:val="22"/>
          <w:lang w:val="fr-CH"/>
        </w:rPr>
        <w:t>Pendant la manifestation</w:t>
      </w:r>
    </w:p>
    <w:p w14:paraId="165AE593" w14:textId="19A08EE1" w:rsidR="009020F2" w:rsidRPr="00DA0B97" w:rsidRDefault="00B44DD0">
      <w:pPr>
        <w:widowControl w:val="0"/>
        <w:spacing w:after="0" w:line="288" w:lineRule="auto"/>
        <w:jc w:val="left"/>
        <w:rPr>
          <w:lang w:val="fr-CH"/>
        </w:rPr>
      </w:pPr>
      <w:r w:rsidRPr="00DA0B97">
        <w:rPr>
          <w:szCs w:val="20"/>
          <w:lang w:val="fr-CH"/>
        </w:rPr>
        <w:t>Le port du masque est obligatoire et les distances doivent être maintenues.</w:t>
      </w:r>
    </w:p>
    <w:tbl>
      <w:tblPr>
        <w:tblStyle w:val="afffff"/>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A1973" w:rsidRPr="00DA0B97" w14:paraId="20E29368" w14:textId="77777777" w:rsidTr="000A197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3825E583" w14:textId="77777777" w:rsidR="009020F2" w:rsidRPr="00DA0B97" w:rsidRDefault="00383AEC">
            <w:pPr>
              <w:keepNext/>
              <w:spacing w:after="0" w:line="288" w:lineRule="auto"/>
              <w:rPr>
                <w:b w:val="0"/>
                <w:lang w:val="fr-CH"/>
              </w:rPr>
            </w:pPr>
            <w:r w:rsidRPr="00DA0B97">
              <w:rPr>
                <w:b w:val="0"/>
                <w:szCs w:val="20"/>
                <w:lang w:val="fr-CH"/>
              </w:rPr>
              <w:t>Mesures</w:t>
            </w:r>
          </w:p>
        </w:tc>
      </w:tr>
      <w:tr w:rsidR="000A1973" w:rsidRPr="00927271" w14:paraId="6D4EFDC2"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shd w:val="clear" w:color="auto" w:fill="auto"/>
          </w:tcPr>
          <w:p w14:paraId="2F3DB4D4" w14:textId="423789D3" w:rsidR="009020F2" w:rsidRPr="00DA0B97" w:rsidRDefault="00B44DD0">
            <w:pPr>
              <w:spacing w:after="0" w:line="288" w:lineRule="auto"/>
              <w:jc w:val="left"/>
              <w:rPr>
                <w:b w:val="0"/>
                <w:szCs w:val="20"/>
                <w:lang w:val="fr-CH"/>
              </w:rPr>
            </w:pPr>
            <w:r w:rsidRPr="00DA0B97">
              <w:rPr>
                <w:b w:val="0"/>
                <w:szCs w:val="20"/>
                <w:lang w:val="fr-CH"/>
              </w:rPr>
              <w:t>Les personnes doivent rester assises pour toute la durée de la manifestation, y compris durant les pauses, à moins qu’elles aient des raisons impérieuses de se lever.</w:t>
            </w:r>
          </w:p>
        </w:tc>
      </w:tr>
      <w:tr w:rsidR="005E357A" w:rsidRPr="00927271" w14:paraId="307191B7"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shd w:val="clear" w:color="auto" w:fill="auto"/>
          </w:tcPr>
          <w:p w14:paraId="392DE331" w14:textId="67AF4B33" w:rsidR="005E357A" w:rsidRPr="00DA0B97" w:rsidRDefault="005E357A">
            <w:pPr>
              <w:spacing w:after="0" w:line="288" w:lineRule="auto"/>
              <w:jc w:val="left"/>
              <w:rPr>
                <w:szCs w:val="20"/>
                <w:lang w:val="fr-CH"/>
              </w:rPr>
            </w:pPr>
            <w:r w:rsidRPr="00DA0B97">
              <w:rPr>
                <w:b w:val="0"/>
                <w:szCs w:val="20"/>
                <w:lang w:val="fr-CH"/>
              </w:rPr>
              <w:lastRenderedPageBreak/>
              <w:t>Il faut laisser une distance de 1,5 m entre chaque spectateur, ou un siège libre. Cette dernière règle ne s’applique pas aux familles et aux personnes vivant sous le même toit.</w:t>
            </w:r>
          </w:p>
        </w:tc>
      </w:tr>
      <w:tr w:rsidR="000A1973" w:rsidRPr="00926C89" w14:paraId="12AF5F2F"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316641EE" w14:textId="77777777" w:rsidR="009020F2" w:rsidRDefault="00926C89" w:rsidP="00B44DD0">
            <w:pPr>
              <w:pStyle w:val="ListeStrichII"/>
              <w:numPr>
                <w:ilvl w:val="0"/>
                <w:numId w:val="0"/>
              </w:numPr>
              <w:rPr>
                <w:lang w:val="fr-CH" w:eastAsia="en-US"/>
              </w:rPr>
            </w:pPr>
            <w:r>
              <w:rPr>
                <w:b w:val="0"/>
                <w:lang w:val="fr-CH" w:eastAsia="en-US"/>
              </w:rPr>
              <w:t xml:space="preserve">Variante a) </w:t>
            </w:r>
            <w:r w:rsidR="000C2B13" w:rsidRPr="00DA0B97">
              <w:rPr>
                <w:b w:val="0"/>
                <w:lang w:val="fr-CH" w:eastAsia="en-US"/>
              </w:rPr>
              <w:t>L</w:t>
            </w:r>
            <w:r w:rsidR="00B44DD0" w:rsidRPr="00DA0B97">
              <w:rPr>
                <w:b w:val="0"/>
                <w:lang w:val="fr-CH" w:eastAsia="en-US"/>
              </w:rPr>
              <w:t>a consommation de nourriture et de boissons est interdite</w:t>
            </w:r>
            <w:r w:rsidR="005E357A">
              <w:rPr>
                <w:b w:val="0"/>
                <w:lang w:val="fr-CH" w:eastAsia="en-US"/>
              </w:rPr>
              <w:t>.</w:t>
            </w:r>
          </w:p>
          <w:p w14:paraId="7134D3D4" w14:textId="60FE097C" w:rsidR="00926C89" w:rsidRPr="00DA0B97" w:rsidRDefault="00926C89" w:rsidP="00B44DD0">
            <w:pPr>
              <w:pStyle w:val="ListeStrichII"/>
              <w:numPr>
                <w:ilvl w:val="0"/>
                <w:numId w:val="0"/>
              </w:numPr>
              <w:rPr>
                <w:b w:val="0"/>
                <w:lang w:val="fr-CH" w:eastAsia="en-US"/>
              </w:rPr>
            </w:pPr>
            <w:r>
              <w:rPr>
                <w:b w:val="0"/>
                <w:lang w:val="fr-CH" w:eastAsia="en-US"/>
              </w:rPr>
              <w:t>Variante b) Pour avoir le droit à la consommation de nourriture et boissons, il est nécessaire d’enregistrer</w:t>
            </w:r>
            <w:r w:rsidRPr="00927271">
              <w:rPr>
                <w:highlight w:val="yellow"/>
                <w:lang w:val="fr-CH"/>
              </w:rPr>
              <w:t xml:space="preserve"> </w:t>
            </w:r>
            <w:r w:rsidRPr="00926C89">
              <w:rPr>
                <w:b w:val="0"/>
                <w:bCs/>
                <w:lang w:val="fr-CH"/>
              </w:rPr>
              <w:t>les coordonnées de tous les visiteurs</w:t>
            </w:r>
            <w:r>
              <w:rPr>
                <w:b w:val="0"/>
                <w:bCs/>
                <w:lang w:val="fr-CH"/>
              </w:rPr>
              <w:t xml:space="preserve"> selon les règles fédérales et cantonaux.</w:t>
            </w:r>
          </w:p>
        </w:tc>
      </w:tr>
      <w:tr w:rsidR="000A1973" w:rsidRPr="00927271" w14:paraId="5B101E6A"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shd w:val="clear" w:color="auto" w:fill="auto"/>
          </w:tcPr>
          <w:p w14:paraId="42B5FF4E" w14:textId="7C613CA5" w:rsidR="009020F2" w:rsidRPr="00DA0B97" w:rsidRDefault="00B44DD0" w:rsidP="00061B14">
            <w:pPr>
              <w:spacing w:after="0" w:line="288" w:lineRule="auto"/>
              <w:jc w:val="left"/>
              <w:rPr>
                <w:b w:val="0"/>
                <w:szCs w:val="20"/>
                <w:lang w:val="fr-CH"/>
              </w:rPr>
            </w:pPr>
            <w:r w:rsidRPr="00DA0B97">
              <w:rPr>
                <w:b w:val="0"/>
                <w:szCs w:val="20"/>
                <w:lang w:val="fr-CH"/>
              </w:rPr>
              <w:t xml:space="preserve">Le port du masque est obligatoire à l’exception des </w:t>
            </w:r>
            <w:r w:rsidR="00926C89">
              <w:rPr>
                <w:b w:val="0"/>
                <w:szCs w:val="20"/>
                <w:lang w:val="fr-CH"/>
              </w:rPr>
              <w:t>artistes, pour la durée du concert. Sur scène, les artistes gardent</w:t>
            </w:r>
            <w:r w:rsidRPr="00DA0B97">
              <w:rPr>
                <w:b w:val="0"/>
                <w:szCs w:val="20"/>
                <w:lang w:val="fr-CH"/>
              </w:rPr>
              <w:t xml:space="preserve"> un</w:t>
            </w:r>
            <w:r w:rsidR="000C2B13" w:rsidRPr="00DA0B97">
              <w:rPr>
                <w:b w:val="0"/>
                <w:szCs w:val="20"/>
                <w:lang w:val="fr-CH"/>
              </w:rPr>
              <w:t>e</w:t>
            </w:r>
            <w:r w:rsidRPr="00DA0B97">
              <w:rPr>
                <w:b w:val="0"/>
                <w:szCs w:val="20"/>
                <w:lang w:val="fr-CH"/>
              </w:rPr>
              <w:t xml:space="preserve"> distance minimale de 2m50 jusqu’à la première rangée du</w:t>
            </w:r>
            <w:r w:rsidR="00926C89">
              <w:rPr>
                <w:b w:val="0"/>
                <w:szCs w:val="20"/>
                <w:lang w:val="fr-CH"/>
              </w:rPr>
              <w:t xml:space="preserve"> public</w:t>
            </w:r>
            <w:r w:rsidRPr="00DA0B97">
              <w:rPr>
                <w:b w:val="0"/>
                <w:szCs w:val="20"/>
                <w:lang w:val="fr-CH"/>
              </w:rPr>
              <w:t xml:space="preserve">. </w:t>
            </w:r>
          </w:p>
        </w:tc>
      </w:tr>
      <w:tr w:rsidR="000A1973" w:rsidRPr="00DA0B97" w14:paraId="55108FBF"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F268D8A" w14:textId="2F6B96EF" w:rsidR="009020F2" w:rsidRPr="00DA0B97" w:rsidRDefault="00B44DD0" w:rsidP="00061B14">
            <w:pPr>
              <w:spacing w:after="0" w:line="288" w:lineRule="auto"/>
              <w:jc w:val="left"/>
              <w:rPr>
                <w:b w:val="0"/>
                <w:szCs w:val="20"/>
                <w:lang w:val="fr-CH"/>
              </w:rPr>
            </w:pPr>
            <w:r w:rsidRPr="00DA0B97">
              <w:rPr>
                <w:b w:val="0"/>
                <w:szCs w:val="20"/>
                <w:lang w:val="fr-CH"/>
              </w:rPr>
              <w:t>Les entractes sont à éviter dans la mesure du possible.</w:t>
            </w:r>
          </w:p>
        </w:tc>
      </w:tr>
    </w:tbl>
    <w:p w14:paraId="457490F0" w14:textId="77777777" w:rsidR="009020F2" w:rsidRPr="00DA0B97" w:rsidRDefault="009020F2" w:rsidP="00DA0B97">
      <w:pPr>
        <w:spacing w:after="0" w:line="240" w:lineRule="auto"/>
        <w:rPr>
          <w:color w:val="FF0000"/>
          <w:sz w:val="22"/>
          <w:szCs w:val="22"/>
          <w:lang w:val="fr-CH"/>
        </w:rPr>
      </w:pPr>
    </w:p>
    <w:p w14:paraId="1B5A4A28" w14:textId="77777777" w:rsidR="009020F2" w:rsidRPr="00DA0B97" w:rsidRDefault="00383AEC">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DA0B97">
        <w:rPr>
          <w:smallCaps/>
          <w:color w:val="FF0000"/>
          <w:sz w:val="28"/>
          <w:szCs w:val="28"/>
          <w:lang w:val="fr-CH"/>
        </w:rPr>
        <w:t>3. Nettoyage</w:t>
      </w:r>
    </w:p>
    <w:p w14:paraId="71DB9EB8" w14:textId="77777777" w:rsidR="009020F2" w:rsidRPr="00DA0B97" w:rsidRDefault="00383AEC">
      <w:pPr>
        <w:spacing w:after="0" w:line="288" w:lineRule="auto"/>
        <w:jc w:val="left"/>
        <w:rPr>
          <w:lang w:val="fr-CH"/>
        </w:rPr>
      </w:pPr>
      <w:r w:rsidRPr="00DA0B97">
        <w:rPr>
          <w:szCs w:val="20"/>
          <w:lang w:val="fr-CH"/>
        </w:rPr>
        <w:t>Nettoyage régulier des surfaces et des objets après utilisation selon les besoins, en particulier les surfaces et objets qui sont touchés par plusieurs personnes.</w:t>
      </w:r>
    </w:p>
    <w:tbl>
      <w:tblPr>
        <w:tblStyle w:val="afffff1"/>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A1973" w:rsidRPr="00DA0B97" w14:paraId="685462E2" w14:textId="77777777" w:rsidTr="000A197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1164EFE8" w14:textId="77777777" w:rsidR="009020F2" w:rsidRPr="00DA0B97" w:rsidRDefault="00383AEC">
            <w:pPr>
              <w:spacing w:after="0" w:line="288" w:lineRule="auto"/>
              <w:rPr>
                <w:b w:val="0"/>
                <w:lang w:val="fr-CH"/>
              </w:rPr>
            </w:pPr>
            <w:r w:rsidRPr="00DA0B97">
              <w:rPr>
                <w:bCs/>
                <w:szCs w:val="20"/>
                <w:lang w:val="fr-CH"/>
              </w:rPr>
              <w:t>Mesures</w:t>
            </w:r>
          </w:p>
        </w:tc>
      </w:tr>
      <w:tr w:rsidR="000A1973" w:rsidRPr="00927271" w14:paraId="4083A9FD"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8625C82" w14:textId="77777777" w:rsidR="009020F2" w:rsidRPr="00DA0B97" w:rsidRDefault="00383AEC">
            <w:pPr>
              <w:spacing w:after="0" w:line="288" w:lineRule="auto"/>
              <w:jc w:val="left"/>
              <w:rPr>
                <w:b w:val="0"/>
                <w:lang w:val="fr-CH"/>
              </w:rPr>
            </w:pPr>
            <w:r w:rsidRPr="00DA0B97">
              <w:rPr>
                <w:b w:val="0"/>
                <w:szCs w:val="20"/>
                <w:lang w:val="fr-CH"/>
              </w:rPr>
              <w:t>Les surfaces fréquemment touchées, notamment les comptoirs et les listes de boissons et les cartes, sont régulièrement nettoyées et désinfectées.</w:t>
            </w:r>
          </w:p>
        </w:tc>
      </w:tr>
      <w:tr w:rsidR="000A1973" w:rsidRPr="00927271" w14:paraId="76C849E5"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161D22AF" w14:textId="77777777" w:rsidR="009020F2" w:rsidRPr="00DA0B97" w:rsidRDefault="00383AEC">
            <w:pPr>
              <w:spacing w:after="0" w:line="288" w:lineRule="auto"/>
              <w:rPr>
                <w:b w:val="0"/>
                <w:lang w:val="fr-CH"/>
              </w:rPr>
            </w:pPr>
            <w:r w:rsidRPr="00DA0B97">
              <w:rPr>
                <w:b w:val="0"/>
                <w:szCs w:val="20"/>
                <w:lang w:val="fr-CH"/>
              </w:rPr>
              <w:t>Les chiffons jetables sont utilisés de préférence pour les travaux de nettoyage.</w:t>
            </w:r>
          </w:p>
        </w:tc>
      </w:tr>
      <w:tr w:rsidR="000A1973" w:rsidRPr="00927271" w14:paraId="17AFA6EE"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CC7CA7A" w14:textId="166BFC5F" w:rsidR="009020F2" w:rsidRPr="00DA0B97" w:rsidRDefault="00383AEC">
            <w:pPr>
              <w:spacing w:after="0" w:line="288" w:lineRule="auto"/>
              <w:rPr>
                <w:b w:val="0"/>
                <w:lang w:val="fr-CH"/>
              </w:rPr>
            </w:pPr>
            <w:r w:rsidRPr="00DA0B97">
              <w:rPr>
                <w:b w:val="0"/>
                <w:szCs w:val="20"/>
                <w:lang w:val="fr-CH"/>
              </w:rPr>
              <w:t xml:space="preserve">Les serviettes jetables à usage unique sont </w:t>
            </w:r>
            <w:r w:rsidR="00956FB3" w:rsidRPr="00DA0B97">
              <w:rPr>
                <w:b w:val="0"/>
                <w:szCs w:val="20"/>
                <w:lang w:val="fr-CH"/>
              </w:rPr>
              <w:t>utilisées</w:t>
            </w:r>
            <w:r w:rsidRPr="00DA0B97">
              <w:rPr>
                <w:b w:val="0"/>
                <w:szCs w:val="20"/>
                <w:lang w:val="fr-CH"/>
              </w:rPr>
              <w:t xml:space="preserve"> aux toilettes.</w:t>
            </w:r>
          </w:p>
        </w:tc>
      </w:tr>
      <w:tr w:rsidR="000A1973" w:rsidRPr="00927271" w14:paraId="4A6F6334"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8A3AEA2" w14:textId="4D12D1E7" w:rsidR="009020F2" w:rsidRPr="00DA0B97" w:rsidRDefault="00383AEC">
            <w:pPr>
              <w:spacing w:after="0" w:line="288" w:lineRule="auto"/>
              <w:rPr>
                <w:b w:val="0"/>
                <w:lang w:val="fr-CH"/>
              </w:rPr>
            </w:pPr>
            <w:r w:rsidRPr="00DA0B97">
              <w:rPr>
                <w:b w:val="0"/>
                <w:szCs w:val="20"/>
                <w:lang w:val="fr-CH"/>
              </w:rPr>
              <w:t xml:space="preserve">Les poubelles (par exemple aux toilettes, dans les </w:t>
            </w:r>
            <w:r w:rsidR="00956FB3" w:rsidRPr="00DA0B97">
              <w:rPr>
                <w:b w:val="0"/>
                <w:szCs w:val="20"/>
                <w:lang w:val="fr-CH"/>
              </w:rPr>
              <w:t>espaces</w:t>
            </w:r>
            <w:r w:rsidRPr="00DA0B97">
              <w:rPr>
                <w:b w:val="0"/>
                <w:szCs w:val="20"/>
                <w:lang w:val="fr-CH"/>
              </w:rPr>
              <w:t xml:space="preserve"> de restauration) sont régulièrement vidées.</w:t>
            </w:r>
          </w:p>
        </w:tc>
      </w:tr>
      <w:tr w:rsidR="000A1973" w:rsidRPr="00927271" w14:paraId="0D3E5E97"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E3DA060" w14:textId="77777777" w:rsidR="009020F2" w:rsidRPr="00DA0B97" w:rsidRDefault="00383AEC">
            <w:pPr>
              <w:spacing w:after="0" w:line="288" w:lineRule="auto"/>
              <w:rPr>
                <w:b w:val="0"/>
                <w:lang w:val="fr-CH"/>
              </w:rPr>
            </w:pPr>
            <w:r w:rsidRPr="00DA0B97">
              <w:rPr>
                <w:b w:val="0"/>
                <w:szCs w:val="20"/>
                <w:lang w:val="fr-CH"/>
              </w:rPr>
              <w:t>Les distributeurs de savon et les stations d'hygiène sont régulièrement remplis.</w:t>
            </w:r>
          </w:p>
        </w:tc>
      </w:tr>
      <w:tr w:rsidR="000A1973" w:rsidRPr="00DA0B97" w14:paraId="4AA7CAD3"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CBF86EC" w14:textId="77777777" w:rsidR="009020F2" w:rsidRPr="00DA0B97" w:rsidRDefault="00383AEC">
            <w:pPr>
              <w:spacing w:after="0" w:line="288" w:lineRule="auto"/>
              <w:rPr>
                <w:b w:val="0"/>
                <w:lang w:val="fr-CH"/>
              </w:rPr>
            </w:pPr>
            <w:r w:rsidRPr="00DA0B97">
              <w:rPr>
                <w:b w:val="0"/>
                <w:szCs w:val="20"/>
                <w:lang w:val="fr-CH"/>
              </w:rPr>
              <w:t>Les toilettes sont nettoyées régulièrement et désinfectées après chaque manifestation.</w:t>
            </w:r>
          </w:p>
        </w:tc>
      </w:tr>
      <w:tr w:rsidR="000A1973" w:rsidRPr="00DA0B97" w14:paraId="47A0A953"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21CD83F" w14:textId="77777777" w:rsidR="009020F2" w:rsidRPr="00DA0B97" w:rsidRDefault="00383AEC">
            <w:pPr>
              <w:spacing w:after="0" w:line="288" w:lineRule="auto"/>
              <w:jc w:val="left"/>
              <w:rPr>
                <w:b w:val="0"/>
                <w:lang w:val="fr-CH"/>
              </w:rPr>
            </w:pPr>
            <w:r w:rsidRPr="00DA0B97">
              <w:rPr>
                <w:b w:val="0"/>
                <w:szCs w:val="20"/>
                <w:lang w:val="fr-CH"/>
              </w:rPr>
              <w:t>Des poubelles et des stations de désinfection sont prévus aux sorties afin que les visiteurs puissent enlever leurs masques de protection, les jeter et se désinfecter les mains.  Des stations de désinfection sont également prévues aux entrées.</w:t>
            </w:r>
          </w:p>
        </w:tc>
      </w:tr>
      <w:tr w:rsidR="000A1973" w:rsidRPr="00DA0B97" w14:paraId="265889FB"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98CB715" w14:textId="63687786" w:rsidR="009020F2" w:rsidRPr="00DA0B97" w:rsidRDefault="00383AEC">
            <w:pPr>
              <w:spacing w:after="0" w:line="288" w:lineRule="auto"/>
              <w:jc w:val="left"/>
              <w:rPr>
                <w:b w:val="0"/>
                <w:lang w:val="fr-CH"/>
              </w:rPr>
            </w:pPr>
            <w:r w:rsidRPr="00DA0B97">
              <w:rPr>
                <w:b w:val="0"/>
                <w:szCs w:val="20"/>
                <w:lang w:val="fr-CH"/>
              </w:rPr>
              <w:t xml:space="preserve">L’organisateur fournit des produits de nettoyage </w:t>
            </w:r>
            <w:r w:rsidR="00956FB3" w:rsidRPr="00DA0B97">
              <w:rPr>
                <w:b w:val="0"/>
                <w:szCs w:val="20"/>
                <w:lang w:val="fr-CH"/>
              </w:rPr>
              <w:t>appropriés pour</w:t>
            </w:r>
            <w:r w:rsidRPr="00DA0B97">
              <w:rPr>
                <w:b w:val="0"/>
                <w:szCs w:val="20"/>
                <w:lang w:val="fr-CH"/>
              </w:rPr>
              <w:t xml:space="preserve"> les instruments (</w:t>
            </w:r>
            <w:proofErr w:type="spellStart"/>
            <w:r w:rsidRPr="00DA0B97">
              <w:rPr>
                <w:b w:val="0"/>
                <w:szCs w:val="20"/>
                <w:lang w:val="fr-CH"/>
              </w:rPr>
              <w:t>backline</w:t>
            </w:r>
            <w:proofErr w:type="spellEnd"/>
            <w:r w:rsidRPr="00DA0B97">
              <w:rPr>
                <w:b w:val="0"/>
                <w:szCs w:val="20"/>
                <w:lang w:val="fr-CH"/>
              </w:rPr>
              <w:t>, équipement DJ). Les artistes* sont responsables du nettoyage.</w:t>
            </w:r>
          </w:p>
        </w:tc>
      </w:tr>
    </w:tbl>
    <w:p w14:paraId="2DB224A5" w14:textId="77777777" w:rsidR="009020F2" w:rsidRPr="00DA0B97" w:rsidRDefault="009020F2">
      <w:pPr>
        <w:keepNext/>
        <w:pBdr>
          <w:top w:val="nil"/>
          <w:left w:val="nil"/>
          <w:bottom w:val="single" w:sz="4" w:space="1" w:color="FF0000"/>
          <w:right w:val="nil"/>
          <w:between w:val="nil"/>
        </w:pBdr>
        <w:spacing w:after="0" w:line="288" w:lineRule="auto"/>
        <w:jc w:val="left"/>
        <w:rPr>
          <w:smallCaps/>
          <w:color w:val="FF0000"/>
          <w:sz w:val="28"/>
          <w:szCs w:val="28"/>
          <w:lang w:val="fr-CH"/>
        </w:rPr>
      </w:pPr>
    </w:p>
    <w:p w14:paraId="2634AC34" w14:textId="77777777" w:rsidR="009020F2" w:rsidRPr="00DA0B97" w:rsidRDefault="00383AEC">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DA0B97">
        <w:rPr>
          <w:smallCaps/>
          <w:color w:val="FF0000"/>
          <w:sz w:val="28"/>
          <w:szCs w:val="28"/>
          <w:lang w:val="fr-CH"/>
        </w:rPr>
        <w:t>4. PERSONNES ATTEINTES DU COVID-19 SUR LE LIEU DE TRAVAIL</w:t>
      </w:r>
    </w:p>
    <w:p w14:paraId="4DBF0DB3" w14:textId="77777777" w:rsidR="009020F2" w:rsidRPr="00DA0B97" w:rsidRDefault="00383AEC">
      <w:pPr>
        <w:spacing w:after="0" w:line="288" w:lineRule="auto"/>
        <w:rPr>
          <w:lang w:val="fr-CH"/>
        </w:rPr>
      </w:pPr>
      <w:r w:rsidRPr="00DA0B97">
        <w:rPr>
          <w:szCs w:val="20"/>
          <w:lang w:val="fr-CH"/>
        </w:rPr>
        <w:t>Il est exclu de laisser travailler les personnes malades.</w:t>
      </w:r>
    </w:p>
    <w:tbl>
      <w:tblPr>
        <w:tblStyle w:val="afffff2"/>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A1973" w:rsidRPr="00DA0B97" w14:paraId="24B73E79" w14:textId="77777777" w:rsidTr="000A197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357D5875" w14:textId="77777777" w:rsidR="009020F2" w:rsidRPr="00DA0B97" w:rsidRDefault="00383AEC">
            <w:pPr>
              <w:spacing w:after="0" w:line="288" w:lineRule="auto"/>
              <w:rPr>
                <w:b w:val="0"/>
                <w:lang w:val="fr-CH"/>
              </w:rPr>
            </w:pPr>
            <w:r w:rsidRPr="00DA0B97">
              <w:rPr>
                <w:bCs/>
                <w:szCs w:val="20"/>
                <w:lang w:val="fr-CH"/>
              </w:rPr>
              <w:t>Mesures</w:t>
            </w:r>
          </w:p>
        </w:tc>
      </w:tr>
      <w:tr w:rsidR="000A1973" w:rsidRPr="00927271" w14:paraId="68D394A4"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4E463C0" w14:textId="29CDC4D5" w:rsidR="009020F2" w:rsidRPr="00DA0B97" w:rsidRDefault="00383AEC">
            <w:pPr>
              <w:spacing w:after="0" w:line="288" w:lineRule="auto"/>
              <w:jc w:val="left"/>
              <w:rPr>
                <w:b w:val="0"/>
                <w:lang w:val="fr-CH"/>
              </w:rPr>
            </w:pPr>
            <w:r w:rsidRPr="00DA0B97">
              <w:rPr>
                <w:b w:val="0"/>
                <w:szCs w:val="20"/>
                <w:lang w:val="fr-CH"/>
              </w:rPr>
              <w:t>Les collaborateurs</w:t>
            </w:r>
            <w:r w:rsidR="00061B14" w:rsidRPr="00DA0B97">
              <w:rPr>
                <w:b w:val="0"/>
                <w:szCs w:val="20"/>
                <w:lang w:val="fr-CH"/>
              </w:rPr>
              <w:t xml:space="preserve"> ainsi que les artistes</w:t>
            </w:r>
            <w:r w:rsidRPr="00DA0B97">
              <w:rPr>
                <w:b w:val="0"/>
                <w:szCs w:val="20"/>
                <w:lang w:val="fr-CH"/>
              </w:rPr>
              <w:t xml:space="preserve"> confirment qu’ils ne se présenteront pas au travail avec des symptômes indiquant le nouveau coronavirus.</w:t>
            </w:r>
          </w:p>
        </w:tc>
      </w:tr>
      <w:tr w:rsidR="000A1973" w:rsidRPr="00927271" w14:paraId="74A58346"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17FA33E4" w14:textId="06B04E59" w:rsidR="009020F2" w:rsidRPr="00DA0B97" w:rsidRDefault="00383AEC">
            <w:pPr>
              <w:spacing w:after="0" w:line="288" w:lineRule="auto"/>
              <w:jc w:val="left"/>
              <w:rPr>
                <w:b w:val="0"/>
                <w:i/>
                <w:lang w:val="fr-CH"/>
              </w:rPr>
            </w:pPr>
            <w:r w:rsidRPr="00DA0B97">
              <w:rPr>
                <w:b w:val="0"/>
                <w:szCs w:val="20"/>
                <w:lang w:val="fr-CH"/>
              </w:rPr>
              <w:t>Les personnes symptomatiques au coronavirus sont renvoyées chez elles en portant un masque d’hygiène et sont priées de suivre les consignes d’(auto-)isolement de l’OFSP</w:t>
            </w:r>
            <w:r w:rsidR="00061B14" w:rsidRPr="00DA0B97">
              <w:rPr>
                <w:b w:val="0"/>
                <w:szCs w:val="20"/>
                <w:lang w:val="fr-CH"/>
              </w:rPr>
              <w:t xml:space="preserve">, </w:t>
            </w:r>
            <w:proofErr w:type="spellStart"/>
            <w:r w:rsidR="00061B14" w:rsidRPr="00DA0B97">
              <w:rPr>
                <w:b w:val="0"/>
                <w:szCs w:val="20"/>
                <w:lang w:val="fr-CH"/>
              </w:rPr>
              <w:t>jusqu</w:t>
            </w:r>
            <w:proofErr w:type="spellEnd"/>
            <w:r w:rsidR="00061B14" w:rsidRPr="00DA0B97">
              <w:rPr>
                <w:b w:val="0"/>
                <w:szCs w:val="20"/>
                <w:lang w:val="fr-CH"/>
              </w:rPr>
              <w:t xml:space="preserve"> ‘à la présentation d’un test négatif. </w:t>
            </w:r>
          </w:p>
        </w:tc>
      </w:tr>
      <w:tr w:rsidR="000A1973" w:rsidRPr="00927271" w14:paraId="70B32187"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CA9FF48" w14:textId="54D2C073" w:rsidR="009020F2" w:rsidRPr="00DA0B97" w:rsidRDefault="00061B14">
            <w:pPr>
              <w:spacing w:after="0" w:line="288" w:lineRule="auto"/>
              <w:jc w:val="left"/>
              <w:rPr>
                <w:b w:val="0"/>
                <w:lang w:val="fr-CH"/>
              </w:rPr>
            </w:pPr>
            <w:r w:rsidRPr="00DA0B97">
              <w:rPr>
                <w:b w:val="0"/>
                <w:szCs w:val="20"/>
                <w:lang w:val="fr-CH"/>
              </w:rPr>
              <w:t xml:space="preserve">Lors d’un diagnostic médical positif auprès d’un collaborateur, une isolation de 10 jours est imposée. D’autres personnes qui auraient été en contact avec la personne diagnostiquée pendant 48h avant l’apparition des premiers symptômes doivent également rester en quarantaine. Les surfaces concernées par la personne malade doivent être désinfectées de suite. </w:t>
            </w:r>
          </w:p>
        </w:tc>
      </w:tr>
      <w:tr w:rsidR="00061B14" w:rsidRPr="00927271" w14:paraId="68A6D5D9"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FCEB947" w14:textId="6CE4F1F4" w:rsidR="00061B14" w:rsidRPr="00DA0B97" w:rsidRDefault="00061B14">
            <w:pPr>
              <w:spacing w:after="0" w:line="288" w:lineRule="auto"/>
              <w:jc w:val="left"/>
              <w:rPr>
                <w:szCs w:val="20"/>
                <w:lang w:val="fr-CH"/>
              </w:rPr>
            </w:pPr>
            <w:r w:rsidRPr="00DA0B97">
              <w:rPr>
                <w:b w:val="0"/>
                <w:szCs w:val="20"/>
                <w:lang w:val="fr-CH"/>
              </w:rPr>
              <w:lastRenderedPageBreak/>
              <w:t>Les organisateurs informent leurs collaborateurs de manière transparente sur la situation sanitaire de l’entreprise. Dans ce contexte, on tiendra compte du fait que les données relatives à la santé sont particulièrement sensibles</w:t>
            </w:r>
          </w:p>
        </w:tc>
      </w:tr>
    </w:tbl>
    <w:p w14:paraId="231A36F9" w14:textId="748DE5D6" w:rsidR="009020F2" w:rsidRPr="00DA0B97" w:rsidRDefault="009020F2">
      <w:pPr>
        <w:keepNext/>
        <w:pBdr>
          <w:top w:val="nil"/>
          <w:left w:val="nil"/>
          <w:bottom w:val="single" w:sz="4" w:space="1" w:color="FF0000"/>
          <w:right w:val="nil"/>
          <w:between w:val="nil"/>
        </w:pBdr>
        <w:spacing w:after="0" w:line="288" w:lineRule="auto"/>
        <w:jc w:val="left"/>
        <w:rPr>
          <w:smallCaps/>
          <w:color w:val="FF0000"/>
          <w:sz w:val="28"/>
          <w:szCs w:val="28"/>
          <w:lang w:val="fr-CH"/>
        </w:rPr>
      </w:pPr>
    </w:p>
    <w:p w14:paraId="4834AD55" w14:textId="6E6DF74C" w:rsidR="00061B14" w:rsidRPr="00DA0B97" w:rsidRDefault="00061B14" w:rsidP="00061B14">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DA0B97">
        <w:rPr>
          <w:smallCaps/>
          <w:color w:val="FF0000"/>
          <w:sz w:val="28"/>
          <w:szCs w:val="28"/>
          <w:lang w:val="fr-CH"/>
        </w:rPr>
        <w:t>5. PERSONNES A RISQUE</w:t>
      </w:r>
    </w:p>
    <w:p w14:paraId="02B72C8C" w14:textId="3F22B054" w:rsidR="00061B14" w:rsidRPr="00DA0B97" w:rsidRDefault="00061B14">
      <w:pPr>
        <w:keepNext/>
        <w:pBdr>
          <w:top w:val="nil"/>
          <w:left w:val="nil"/>
          <w:bottom w:val="single" w:sz="4" w:space="1" w:color="FF0000"/>
          <w:right w:val="nil"/>
          <w:between w:val="nil"/>
        </w:pBdr>
        <w:spacing w:after="0" w:line="288" w:lineRule="auto"/>
        <w:jc w:val="left"/>
        <w:rPr>
          <w:szCs w:val="20"/>
          <w:lang w:val="fr-CH"/>
        </w:rPr>
      </w:pPr>
      <w:r w:rsidRPr="00DA0B97">
        <w:rPr>
          <w:szCs w:val="20"/>
          <w:lang w:val="fr-CH"/>
        </w:rPr>
        <w:t>Les personnes appartenant à un groupe à risque doivent être particulièrement protégées</w:t>
      </w:r>
    </w:p>
    <w:tbl>
      <w:tblPr>
        <w:tblStyle w:val="afffff3"/>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61B14" w:rsidRPr="00DA0B97" w14:paraId="07BF1E91" w14:textId="77777777" w:rsidTr="00D035B6">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44DA5A18" w14:textId="77777777" w:rsidR="00061B14" w:rsidRPr="00DA0B97" w:rsidRDefault="00061B14" w:rsidP="00D035B6">
            <w:pPr>
              <w:spacing w:after="0" w:line="288" w:lineRule="auto"/>
              <w:rPr>
                <w:b w:val="0"/>
                <w:lang w:val="fr-CH"/>
              </w:rPr>
            </w:pPr>
            <w:r w:rsidRPr="00DA0B97">
              <w:rPr>
                <w:bCs/>
                <w:szCs w:val="20"/>
                <w:lang w:val="fr-CH"/>
              </w:rPr>
              <w:t>Mesures</w:t>
            </w:r>
          </w:p>
        </w:tc>
      </w:tr>
      <w:tr w:rsidR="00061B14" w:rsidRPr="00DA0B97" w14:paraId="2495BCE6" w14:textId="77777777" w:rsidTr="00D035B6">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A045DF8" w14:textId="09557A1D" w:rsidR="00061B14" w:rsidRPr="00DA0B97" w:rsidRDefault="00061B14" w:rsidP="00D035B6">
            <w:pPr>
              <w:pBdr>
                <w:top w:val="nil"/>
                <w:left w:val="nil"/>
                <w:bottom w:val="nil"/>
                <w:right w:val="nil"/>
                <w:between w:val="nil"/>
              </w:pBdr>
              <w:spacing w:after="0" w:line="288" w:lineRule="auto"/>
              <w:rPr>
                <w:b w:val="0"/>
                <w:color w:val="000000"/>
                <w:lang w:val="fr-CH"/>
              </w:rPr>
            </w:pPr>
            <w:r w:rsidRPr="00DA0B97">
              <w:rPr>
                <w:b w:val="0"/>
                <w:color w:val="000000"/>
                <w:szCs w:val="20"/>
                <w:lang w:val="fr-CH"/>
              </w:rPr>
              <w:t xml:space="preserve">Les collaborateurs doivent annoncer à leur employeur s’ils appartiennent à un groupe à risque. L’information est communiquée lors d’un entretien confidentiel. </w:t>
            </w:r>
          </w:p>
        </w:tc>
      </w:tr>
      <w:tr w:rsidR="00061B14" w:rsidRPr="00927271" w14:paraId="0A3362EE" w14:textId="77777777" w:rsidTr="00D035B6">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1F7C9A2D" w14:textId="3D3B2010" w:rsidR="00061B14" w:rsidRPr="00DA0B97" w:rsidRDefault="008E56C6" w:rsidP="00D035B6">
            <w:pPr>
              <w:spacing w:after="0" w:line="288" w:lineRule="auto"/>
              <w:rPr>
                <w:b w:val="0"/>
                <w:lang w:val="fr-CH"/>
              </w:rPr>
            </w:pPr>
            <w:r w:rsidRPr="00DA0B97">
              <w:rPr>
                <w:b w:val="0"/>
                <w:szCs w:val="20"/>
                <w:lang w:val="fr-CH"/>
              </w:rPr>
              <w:t xml:space="preserve">Les collaborateurs appartenant à un groupe à risque ne doivent pas être placées à des positions exposées. </w:t>
            </w:r>
          </w:p>
        </w:tc>
      </w:tr>
    </w:tbl>
    <w:p w14:paraId="44EFC505" w14:textId="77777777" w:rsidR="00061B14" w:rsidRPr="00DA0B97" w:rsidRDefault="00061B14">
      <w:pPr>
        <w:keepNext/>
        <w:pBdr>
          <w:top w:val="nil"/>
          <w:left w:val="nil"/>
          <w:bottom w:val="single" w:sz="4" w:space="1" w:color="FF0000"/>
          <w:right w:val="nil"/>
          <w:between w:val="nil"/>
        </w:pBdr>
        <w:spacing w:after="0" w:line="288" w:lineRule="auto"/>
        <w:jc w:val="left"/>
        <w:rPr>
          <w:smallCaps/>
          <w:color w:val="FF0000"/>
          <w:sz w:val="28"/>
          <w:szCs w:val="28"/>
          <w:lang w:val="fr-CH"/>
        </w:rPr>
      </w:pPr>
    </w:p>
    <w:p w14:paraId="3FBBBCE8" w14:textId="309B1564" w:rsidR="009020F2" w:rsidRPr="00DA0B97" w:rsidRDefault="008E56C6">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DA0B97">
        <w:rPr>
          <w:smallCaps/>
          <w:color w:val="FF0000"/>
          <w:sz w:val="28"/>
          <w:szCs w:val="28"/>
          <w:lang w:val="fr-CH"/>
        </w:rPr>
        <w:t>6.</w:t>
      </w:r>
      <w:r w:rsidR="00383AEC" w:rsidRPr="00DA0B97">
        <w:rPr>
          <w:smallCaps/>
          <w:color w:val="FF0000"/>
          <w:sz w:val="28"/>
          <w:szCs w:val="28"/>
          <w:lang w:val="fr-CH"/>
        </w:rPr>
        <w:t xml:space="preserve"> SITUATIONS PROFESSIONNELLES PARTICULIÈRES</w:t>
      </w:r>
    </w:p>
    <w:p w14:paraId="204AF0F1" w14:textId="77777777" w:rsidR="009020F2" w:rsidRPr="00DA0B97" w:rsidRDefault="00383AEC">
      <w:pPr>
        <w:spacing w:after="0" w:line="288" w:lineRule="auto"/>
        <w:rPr>
          <w:lang w:val="fr-CH"/>
        </w:rPr>
      </w:pPr>
      <w:r w:rsidRPr="00DA0B97">
        <w:rPr>
          <w:szCs w:val="20"/>
          <w:lang w:val="fr-CH"/>
        </w:rPr>
        <w:t>Prise en compte des particularités du travail et des situations professionnelles afin d’assurer la protection des employés.</w:t>
      </w:r>
    </w:p>
    <w:tbl>
      <w:tblPr>
        <w:tblStyle w:val="afffff3"/>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A1973" w:rsidRPr="00DA0B97" w14:paraId="7AA7E643" w14:textId="77777777" w:rsidTr="000A197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760A0D29" w14:textId="77777777" w:rsidR="009020F2" w:rsidRPr="00DA0B97" w:rsidRDefault="00383AEC">
            <w:pPr>
              <w:spacing w:after="0" w:line="288" w:lineRule="auto"/>
              <w:rPr>
                <w:b w:val="0"/>
                <w:lang w:val="fr-CH"/>
              </w:rPr>
            </w:pPr>
            <w:r w:rsidRPr="00DA0B97">
              <w:rPr>
                <w:bCs/>
                <w:szCs w:val="20"/>
                <w:lang w:val="fr-CH"/>
              </w:rPr>
              <w:t>Mesures</w:t>
            </w:r>
          </w:p>
        </w:tc>
      </w:tr>
      <w:tr w:rsidR="008E56C6" w:rsidRPr="00DA0B97" w14:paraId="6AD5F51C"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752B426" w14:textId="7B0B6806" w:rsidR="008E56C6" w:rsidRPr="00DA0B97" w:rsidRDefault="008E56C6">
            <w:pPr>
              <w:pBdr>
                <w:top w:val="nil"/>
                <w:left w:val="nil"/>
                <w:bottom w:val="nil"/>
                <w:right w:val="nil"/>
                <w:between w:val="nil"/>
              </w:pBdr>
              <w:spacing w:after="0" w:line="288" w:lineRule="auto"/>
              <w:rPr>
                <w:b w:val="0"/>
                <w:color w:val="000000"/>
                <w:szCs w:val="20"/>
                <w:lang w:val="fr-CH"/>
              </w:rPr>
            </w:pPr>
            <w:r w:rsidRPr="00DA0B97">
              <w:rPr>
                <w:b w:val="0"/>
                <w:color w:val="000000"/>
                <w:szCs w:val="20"/>
                <w:lang w:val="fr-CH"/>
              </w:rPr>
              <w:t>Le personnel de nettoyage port des masques ainsi que des gants de protection</w:t>
            </w:r>
          </w:p>
        </w:tc>
      </w:tr>
      <w:tr w:rsidR="000A1973" w:rsidRPr="00927271" w14:paraId="383C79A9"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163988A9" w14:textId="628916D5" w:rsidR="009020F2" w:rsidRPr="00DA0B97" w:rsidRDefault="00383AEC">
            <w:pPr>
              <w:pBdr>
                <w:top w:val="nil"/>
                <w:left w:val="nil"/>
                <w:bottom w:val="nil"/>
                <w:right w:val="nil"/>
                <w:between w:val="nil"/>
              </w:pBdr>
              <w:spacing w:after="0" w:line="288" w:lineRule="auto"/>
              <w:rPr>
                <w:b w:val="0"/>
                <w:color w:val="000000"/>
                <w:lang w:val="fr-CH"/>
              </w:rPr>
            </w:pPr>
            <w:r w:rsidRPr="00DA0B97">
              <w:rPr>
                <w:b w:val="0"/>
                <w:color w:val="000000"/>
                <w:szCs w:val="20"/>
                <w:lang w:val="fr-CH"/>
              </w:rPr>
              <w:t>Des pauses plus fréquentes sont prévues pour les collaborateurs portant des masques de protection (recommandation : toutes les 2 heures).</w:t>
            </w:r>
          </w:p>
        </w:tc>
      </w:tr>
      <w:tr w:rsidR="000A1973" w:rsidRPr="00927271" w14:paraId="361ECD38"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3142011" w14:textId="00BCCC85" w:rsidR="009020F2" w:rsidRPr="00DA0B97" w:rsidRDefault="00383AEC">
            <w:pPr>
              <w:spacing w:after="0" w:line="288" w:lineRule="auto"/>
              <w:rPr>
                <w:b w:val="0"/>
                <w:lang w:val="fr-CH"/>
              </w:rPr>
            </w:pPr>
            <w:r w:rsidRPr="00DA0B97">
              <w:rPr>
                <w:b w:val="0"/>
                <w:szCs w:val="20"/>
                <w:lang w:val="fr-CH"/>
              </w:rPr>
              <w:t>Les mesures de protection (en particulier la règle de la distance</w:t>
            </w:r>
            <w:r w:rsidR="008E56C6" w:rsidRPr="00DA0B97">
              <w:rPr>
                <w:b w:val="0"/>
                <w:szCs w:val="20"/>
                <w:lang w:val="fr-CH"/>
              </w:rPr>
              <w:t xml:space="preserve"> et le port du masque</w:t>
            </w:r>
            <w:r w:rsidRPr="00DA0B97">
              <w:rPr>
                <w:b w:val="0"/>
                <w:szCs w:val="20"/>
                <w:lang w:val="fr-CH"/>
              </w:rPr>
              <w:t>) s'appliquent également à la livraison et à l’expédition d'équipements, de marchandises et de déchets.</w:t>
            </w:r>
          </w:p>
        </w:tc>
      </w:tr>
      <w:tr w:rsidR="008E56C6" w:rsidRPr="00927271" w14:paraId="7867A90F"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AE32DF9" w14:textId="23C22BDB" w:rsidR="008E56C6" w:rsidRPr="00DA0B97" w:rsidRDefault="008E56C6">
            <w:pPr>
              <w:spacing w:after="0" w:line="288" w:lineRule="auto"/>
              <w:rPr>
                <w:b w:val="0"/>
                <w:szCs w:val="20"/>
                <w:lang w:val="fr-CH"/>
              </w:rPr>
            </w:pPr>
            <w:r w:rsidRPr="00DA0B97">
              <w:rPr>
                <w:b w:val="0"/>
                <w:szCs w:val="20"/>
                <w:lang w:val="fr-CH"/>
              </w:rPr>
              <w:t>Les collaborateurs et les artistes ne consomment pas de nourriture ou de boissons dans le même lieu spatial et temporel que le public. Lorsqu’ils prennent leur repas ou s’abreuvent, ils peuvent enlever leur masque</w:t>
            </w:r>
            <w:r w:rsidR="00404983">
              <w:rPr>
                <w:b w:val="0"/>
                <w:szCs w:val="20"/>
                <w:lang w:val="fr-CH"/>
              </w:rPr>
              <w:t>. Pour les artistes, ainsi l’obligation</w:t>
            </w:r>
            <w:r w:rsidRPr="00DA0B97">
              <w:rPr>
                <w:b w:val="0"/>
                <w:szCs w:val="20"/>
                <w:lang w:val="fr-CH"/>
              </w:rPr>
              <w:t xml:space="preserve"> </w:t>
            </w:r>
            <w:r w:rsidR="00404983">
              <w:rPr>
                <w:b w:val="0"/>
                <w:szCs w:val="20"/>
                <w:lang w:val="fr-CH"/>
              </w:rPr>
              <w:t>de</w:t>
            </w:r>
            <w:r w:rsidRPr="00DA0B97">
              <w:rPr>
                <w:b w:val="0"/>
                <w:szCs w:val="20"/>
                <w:lang w:val="fr-CH"/>
              </w:rPr>
              <w:t xml:space="preserve"> maintenir la distance de 1m50 envers les autres personnes</w:t>
            </w:r>
            <w:r w:rsidR="00404983">
              <w:rPr>
                <w:b w:val="0"/>
                <w:szCs w:val="20"/>
                <w:lang w:val="fr-CH"/>
              </w:rPr>
              <w:t xml:space="preserve"> ne s’applique pas entre eux</w:t>
            </w:r>
            <w:r w:rsidRPr="00DA0B97">
              <w:rPr>
                <w:b w:val="0"/>
                <w:szCs w:val="20"/>
                <w:lang w:val="fr-CH"/>
              </w:rPr>
              <w:t xml:space="preserve">. </w:t>
            </w:r>
          </w:p>
        </w:tc>
      </w:tr>
    </w:tbl>
    <w:p w14:paraId="199C1FCF" w14:textId="77777777" w:rsidR="006A5B5D" w:rsidRPr="00DA0B97" w:rsidRDefault="006A5B5D" w:rsidP="006A5B5D">
      <w:pPr>
        <w:keepNext/>
        <w:pBdr>
          <w:top w:val="nil"/>
          <w:left w:val="nil"/>
          <w:bottom w:val="single" w:sz="4" w:space="1" w:color="FF0000"/>
          <w:right w:val="nil"/>
          <w:between w:val="nil"/>
        </w:pBdr>
        <w:spacing w:after="0" w:line="288" w:lineRule="auto"/>
        <w:jc w:val="left"/>
        <w:rPr>
          <w:szCs w:val="20"/>
          <w:lang w:val="fr-CH"/>
        </w:rPr>
      </w:pPr>
    </w:p>
    <w:p w14:paraId="77D2079C" w14:textId="1A8273AB" w:rsidR="006A5B5D" w:rsidRPr="00DA0B97" w:rsidRDefault="006A5B5D" w:rsidP="006A5B5D">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DA0B97">
        <w:rPr>
          <w:smallCaps/>
          <w:color w:val="FF0000"/>
          <w:sz w:val="28"/>
          <w:szCs w:val="28"/>
          <w:lang w:val="fr-CH"/>
        </w:rPr>
        <w:t>6. INFORMATION</w:t>
      </w:r>
    </w:p>
    <w:p w14:paraId="0BC71EB4" w14:textId="77777777" w:rsidR="009020F2" w:rsidRPr="00DA0B97" w:rsidRDefault="00383AEC">
      <w:pPr>
        <w:spacing w:after="0" w:line="288" w:lineRule="auto"/>
        <w:jc w:val="left"/>
        <w:rPr>
          <w:lang w:val="fr-CH"/>
        </w:rPr>
      </w:pPr>
      <w:r w:rsidRPr="00DA0B97">
        <w:rPr>
          <w:szCs w:val="20"/>
          <w:lang w:val="fr-CH"/>
        </w:rPr>
        <w:t>Informer le public, les collaborateurs et les autres personnes concernées des prescriptions et des mesures prises.</w:t>
      </w:r>
    </w:p>
    <w:tbl>
      <w:tblPr>
        <w:tblStyle w:val="afffff4"/>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A1973" w:rsidRPr="00DA0B97" w14:paraId="7D432FD6" w14:textId="77777777" w:rsidTr="000A197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70F189DF" w14:textId="77777777" w:rsidR="009020F2" w:rsidRPr="00DA0B97" w:rsidRDefault="00383AEC">
            <w:pPr>
              <w:spacing w:after="0" w:line="288" w:lineRule="auto"/>
              <w:rPr>
                <w:b w:val="0"/>
                <w:lang w:val="fr-CH"/>
              </w:rPr>
            </w:pPr>
            <w:r w:rsidRPr="00DA0B97">
              <w:rPr>
                <w:bCs/>
                <w:szCs w:val="20"/>
                <w:lang w:val="fr-CH"/>
              </w:rPr>
              <w:t>Mesures</w:t>
            </w:r>
          </w:p>
        </w:tc>
      </w:tr>
      <w:tr w:rsidR="000A1973" w:rsidRPr="00927271" w14:paraId="0AAFA20E"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38F4750" w14:textId="52C58CC1" w:rsidR="009020F2" w:rsidRPr="00DA0B97" w:rsidRDefault="00383AEC">
            <w:pPr>
              <w:spacing w:after="0" w:line="288" w:lineRule="auto"/>
              <w:jc w:val="left"/>
              <w:rPr>
                <w:b w:val="0"/>
                <w:lang w:val="fr-CH"/>
              </w:rPr>
            </w:pPr>
            <w:r w:rsidRPr="00DA0B97">
              <w:rPr>
                <w:b w:val="0"/>
                <w:szCs w:val="20"/>
                <w:lang w:val="fr-CH"/>
              </w:rPr>
              <w:t xml:space="preserve">L’organisateur informe le public, les collaborateurs et les autres personnes concernées des mesures d’hygiène et de protection. En cas de </w:t>
            </w:r>
            <w:r w:rsidR="00956FB3" w:rsidRPr="00DA0B97">
              <w:rPr>
                <w:b w:val="0"/>
                <w:szCs w:val="20"/>
                <w:lang w:val="fr-CH"/>
              </w:rPr>
              <w:t>non-respect</w:t>
            </w:r>
            <w:r w:rsidRPr="00DA0B97">
              <w:rPr>
                <w:b w:val="0"/>
                <w:szCs w:val="20"/>
                <w:lang w:val="fr-CH"/>
              </w:rPr>
              <w:t>, l’organisateur peut faire valoir ses droits de propriétaire.</w:t>
            </w:r>
          </w:p>
        </w:tc>
      </w:tr>
      <w:tr w:rsidR="000A1973" w:rsidRPr="00927271" w14:paraId="75EE1846"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EE8AC56" w14:textId="5BB3A338" w:rsidR="009020F2" w:rsidRPr="00DA0B97" w:rsidRDefault="00383AEC">
            <w:pPr>
              <w:spacing w:after="0" w:line="288" w:lineRule="auto"/>
              <w:rPr>
                <w:b w:val="0"/>
                <w:lang w:val="fr-CH"/>
              </w:rPr>
            </w:pPr>
            <w:r w:rsidRPr="00DA0B97">
              <w:rPr>
                <w:b w:val="0"/>
                <w:szCs w:val="20"/>
                <w:lang w:val="fr-CH"/>
              </w:rPr>
              <w:t>Avant la manifestation et lors de l’admission aux lieux de la manifestation</w:t>
            </w:r>
            <w:r w:rsidR="00956FB3" w:rsidRPr="00DA0B97">
              <w:rPr>
                <w:b w:val="0"/>
                <w:szCs w:val="20"/>
                <w:lang w:val="fr-CH"/>
              </w:rPr>
              <w:t> :</w:t>
            </w:r>
          </w:p>
          <w:p w14:paraId="0F280A08" w14:textId="77777777" w:rsidR="009020F2" w:rsidRPr="00DA0B97" w:rsidRDefault="00383AEC">
            <w:pPr>
              <w:numPr>
                <w:ilvl w:val="0"/>
                <w:numId w:val="9"/>
              </w:numPr>
              <w:spacing w:after="0" w:line="288" w:lineRule="auto"/>
              <w:rPr>
                <w:b w:val="0"/>
                <w:lang w:val="fr-CH"/>
              </w:rPr>
            </w:pPr>
            <w:r w:rsidRPr="00DA0B97">
              <w:rPr>
                <w:b w:val="0"/>
                <w:szCs w:val="20"/>
                <w:lang w:val="fr-CH"/>
              </w:rPr>
              <w:t>Les visiteurs sont informés sur l’utilisation correcte des masques de protection.</w:t>
            </w:r>
          </w:p>
          <w:p w14:paraId="0E157D85" w14:textId="77777777" w:rsidR="009020F2" w:rsidRPr="00DA0B97" w:rsidRDefault="00383AEC">
            <w:pPr>
              <w:numPr>
                <w:ilvl w:val="0"/>
                <w:numId w:val="6"/>
              </w:numPr>
              <w:pBdr>
                <w:top w:val="nil"/>
                <w:left w:val="nil"/>
                <w:bottom w:val="nil"/>
                <w:right w:val="nil"/>
                <w:between w:val="nil"/>
              </w:pBdr>
              <w:spacing w:after="0" w:line="288" w:lineRule="auto"/>
              <w:jc w:val="left"/>
              <w:rPr>
                <w:b w:val="0"/>
                <w:color w:val="000000"/>
                <w:lang w:val="fr-CH"/>
              </w:rPr>
            </w:pPr>
            <w:r w:rsidRPr="00DA0B97">
              <w:rPr>
                <w:b w:val="0"/>
                <w:color w:val="000000"/>
                <w:szCs w:val="20"/>
                <w:lang w:val="fr-CH"/>
              </w:rPr>
              <w:t>Les visiteurs sont informés des situations particulières de risque.</w:t>
            </w:r>
          </w:p>
          <w:p w14:paraId="697D1C06" w14:textId="77777777" w:rsidR="009020F2" w:rsidRPr="00DA0B97" w:rsidRDefault="00383AEC">
            <w:pPr>
              <w:numPr>
                <w:ilvl w:val="0"/>
                <w:numId w:val="6"/>
              </w:numPr>
              <w:pBdr>
                <w:top w:val="nil"/>
                <w:left w:val="nil"/>
                <w:bottom w:val="nil"/>
                <w:right w:val="nil"/>
                <w:between w:val="nil"/>
              </w:pBdr>
              <w:spacing w:after="0" w:line="288" w:lineRule="auto"/>
              <w:jc w:val="left"/>
              <w:rPr>
                <w:b w:val="0"/>
                <w:lang w:val="fr-CH"/>
              </w:rPr>
            </w:pPr>
            <w:r w:rsidRPr="00DA0B97">
              <w:rPr>
                <w:b w:val="0"/>
                <w:szCs w:val="20"/>
                <w:lang w:val="fr-CH"/>
              </w:rPr>
              <w:t>On déconseille aux personnes malades de se rendre aux manifestations.</w:t>
            </w:r>
          </w:p>
          <w:p w14:paraId="16BE0152" w14:textId="77777777" w:rsidR="00404983" w:rsidRPr="00404983" w:rsidRDefault="00404983">
            <w:pPr>
              <w:numPr>
                <w:ilvl w:val="0"/>
                <w:numId w:val="6"/>
              </w:numPr>
              <w:pBdr>
                <w:top w:val="nil"/>
                <w:left w:val="nil"/>
                <w:bottom w:val="nil"/>
                <w:right w:val="nil"/>
                <w:between w:val="nil"/>
              </w:pBdr>
              <w:spacing w:after="0" w:line="288" w:lineRule="auto"/>
              <w:jc w:val="left"/>
              <w:rPr>
                <w:b w:val="0"/>
                <w:highlight w:val="yellow"/>
                <w:lang w:val="fr-CH"/>
              </w:rPr>
            </w:pPr>
            <w:r>
              <w:rPr>
                <w:b w:val="0"/>
                <w:szCs w:val="20"/>
                <w:highlight w:val="yellow"/>
                <w:lang w:val="fr-CH"/>
              </w:rPr>
              <w:t xml:space="preserve">Variante b) </w:t>
            </w:r>
            <w:r w:rsidR="00383AEC" w:rsidRPr="00DA0B97">
              <w:rPr>
                <w:b w:val="0"/>
                <w:szCs w:val="20"/>
                <w:highlight w:val="yellow"/>
                <w:lang w:val="fr-CH"/>
              </w:rPr>
              <w:t>Les visiteurs sont informés que leurs coordonnées sont collectées</w:t>
            </w:r>
            <w:r>
              <w:rPr>
                <w:b w:val="0"/>
                <w:szCs w:val="20"/>
                <w:highlight w:val="yellow"/>
                <w:lang w:val="fr-CH"/>
              </w:rPr>
              <w:t>.</w:t>
            </w:r>
          </w:p>
          <w:p w14:paraId="5563B8F9" w14:textId="0A97C63D" w:rsidR="009020F2" w:rsidRPr="00404983" w:rsidRDefault="00404983">
            <w:pPr>
              <w:numPr>
                <w:ilvl w:val="0"/>
                <w:numId w:val="6"/>
              </w:numPr>
              <w:pBdr>
                <w:top w:val="nil"/>
                <w:left w:val="nil"/>
                <w:bottom w:val="nil"/>
                <w:right w:val="nil"/>
                <w:between w:val="nil"/>
              </w:pBdr>
              <w:spacing w:after="0" w:line="288" w:lineRule="auto"/>
              <w:jc w:val="left"/>
              <w:rPr>
                <w:b w:val="0"/>
                <w:lang w:val="fr-CH"/>
              </w:rPr>
            </w:pPr>
            <w:r w:rsidRPr="00404983">
              <w:rPr>
                <w:b w:val="0"/>
                <w:szCs w:val="20"/>
                <w:lang w:val="fr-CH"/>
              </w:rPr>
              <w:t>Les visiteurs sont informés</w:t>
            </w:r>
            <w:r w:rsidR="00383AEC" w:rsidRPr="00404983">
              <w:rPr>
                <w:b w:val="0"/>
                <w:szCs w:val="20"/>
                <w:lang w:val="fr-CH"/>
              </w:rPr>
              <w:t xml:space="preserve"> que, dans l’éventualité d’un contact étroit pendant la manifestation avec une personne infectée par le SARS-CoV-2, ils peuvent être mis en quarantaine.</w:t>
            </w:r>
          </w:p>
          <w:p w14:paraId="4A12AEA4" w14:textId="77777777" w:rsidR="008E56C6" w:rsidRPr="00DA0B97" w:rsidRDefault="008E56C6">
            <w:pPr>
              <w:numPr>
                <w:ilvl w:val="0"/>
                <w:numId w:val="6"/>
              </w:numPr>
              <w:pBdr>
                <w:top w:val="nil"/>
                <w:left w:val="nil"/>
                <w:bottom w:val="nil"/>
                <w:right w:val="nil"/>
                <w:between w:val="nil"/>
              </w:pBdr>
              <w:spacing w:after="0" w:line="288" w:lineRule="auto"/>
              <w:jc w:val="left"/>
              <w:rPr>
                <w:b w:val="0"/>
                <w:lang w:val="fr-CH"/>
              </w:rPr>
            </w:pPr>
            <w:r w:rsidRPr="00DA0B97">
              <w:rPr>
                <w:b w:val="0"/>
                <w:szCs w:val="20"/>
                <w:lang w:val="fr-CH"/>
              </w:rPr>
              <w:t xml:space="preserve">On recommande au public d’utiliser la </w:t>
            </w:r>
            <w:proofErr w:type="spellStart"/>
            <w:r w:rsidRPr="00DA0B97">
              <w:rPr>
                <w:b w:val="0"/>
                <w:szCs w:val="20"/>
                <w:lang w:val="fr-CH"/>
              </w:rPr>
              <w:t>SwissCovidApp</w:t>
            </w:r>
            <w:proofErr w:type="spellEnd"/>
            <w:r w:rsidRPr="00DA0B97">
              <w:rPr>
                <w:b w:val="0"/>
                <w:szCs w:val="20"/>
                <w:lang w:val="fr-CH"/>
              </w:rPr>
              <w:t>.</w:t>
            </w:r>
          </w:p>
          <w:p w14:paraId="11B2081E" w14:textId="2C063CA6" w:rsidR="008E56C6" w:rsidRPr="00DA0B97" w:rsidRDefault="008E56C6">
            <w:pPr>
              <w:numPr>
                <w:ilvl w:val="0"/>
                <w:numId w:val="6"/>
              </w:numPr>
              <w:pBdr>
                <w:top w:val="nil"/>
                <w:left w:val="nil"/>
                <w:bottom w:val="nil"/>
                <w:right w:val="nil"/>
                <w:between w:val="nil"/>
              </w:pBdr>
              <w:spacing w:after="0" w:line="288" w:lineRule="auto"/>
              <w:jc w:val="left"/>
              <w:rPr>
                <w:b w:val="0"/>
                <w:lang w:val="fr-CH"/>
              </w:rPr>
            </w:pPr>
            <w:r w:rsidRPr="00DA0B97">
              <w:rPr>
                <w:b w:val="0"/>
                <w:szCs w:val="20"/>
                <w:lang w:val="fr-CH"/>
              </w:rPr>
              <w:t>Les visiteurs sont sensibilisés à la campagne de vaccination de de tests de l’OFSP :</w:t>
            </w:r>
          </w:p>
        </w:tc>
      </w:tr>
      <w:tr w:rsidR="000A1973" w:rsidRPr="00927271" w14:paraId="093BB98B"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A262A2B" w14:textId="77777777" w:rsidR="009020F2" w:rsidRPr="00DA0B97" w:rsidRDefault="00383AEC">
            <w:pPr>
              <w:spacing w:after="0" w:line="288" w:lineRule="auto"/>
              <w:rPr>
                <w:b w:val="0"/>
                <w:lang w:val="fr-CH"/>
              </w:rPr>
            </w:pPr>
            <w:r w:rsidRPr="00DA0B97">
              <w:rPr>
                <w:b w:val="0"/>
                <w:szCs w:val="20"/>
                <w:lang w:val="fr-CH"/>
              </w:rPr>
              <w:lastRenderedPageBreak/>
              <w:t>Pendant la manifestation</w:t>
            </w:r>
          </w:p>
          <w:p w14:paraId="352C8D76" w14:textId="77777777" w:rsidR="009020F2" w:rsidRPr="00DA0B97" w:rsidRDefault="00383AEC">
            <w:pPr>
              <w:numPr>
                <w:ilvl w:val="0"/>
                <w:numId w:val="10"/>
              </w:numPr>
              <w:pBdr>
                <w:top w:val="nil"/>
                <w:left w:val="nil"/>
                <w:bottom w:val="nil"/>
                <w:right w:val="nil"/>
                <w:between w:val="nil"/>
              </w:pBdr>
              <w:spacing w:after="0" w:line="288" w:lineRule="auto"/>
              <w:jc w:val="left"/>
              <w:rPr>
                <w:b w:val="0"/>
                <w:color w:val="000000"/>
                <w:lang w:val="fr-CH"/>
              </w:rPr>
            </w:pPr>
            <w:r w:rsidRPr="00DA0B97">
              <w:rPr>
                <w:b w:val="0"/>
                <w:szCs w:val="20"/>
                <w:lang w:val="fr-CH"/>
              </w:rPr>
              <w:t>Les visiteurs sont informés des consignes de protection dans les zones névralgiques, par exemple dans les toilettes.</w:t>
            </w:r>
          </w:p>
        </w:tc>
      </w:tr>
      <w:tr w:rsidR="000A1973" w:rsidRPr="00927271" w14:paraId="705E4608"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349BC85" w14:textId="77777777" w:rsidR="009020F2" w:rsidRPr="00DA0B97" w:rsidRDefault="00383AEC">
            <w:pPr>
              <w:spacing w:after="0" w:line="288" w:lineRule="auto"/>
              <w:rPr>
                <w:b w:val="0"/>
                <w:lang w:val="fr-CH"/>
              </w:rPr>
            </w:pPr>
            <w:r w:rsidRPr="00DA0B97">
              <w:rPr>
                <w:b w:val="0"/>
                <w:szCs w:val="20"/>
                <w:lang w:val="fr-CH"/>
              </w:rPr>
              <w:t>En quittant la manifestation</w:t>
            </w:r>
          </w:p>
          <w:p w14:paraId="4ED22EE7" w14:textId="77777777" w:rsidR="009020F2" w:rsidRPr="00DA0B97" w:rsidRDefault="00383AEC">
            <w:pPr>
              <w:numPr>
                <w:ilvl w:val="0"/>
                <w:numId w:val="4"/>
              </w:numPr>
              <w:pBdr>
                <w:top w:val="nil"/>
                <w:left w:val="nil"/>
                <w:bottom w:val="nil"/>
                <w:right w:val="nil"/>
                <w:between w:val="nil"/>
              </w:pBdr>
              <w:spacing w:after="0" w:line="288" w:lineRule="auto"/>
              <w:jc w:val="left"/>
              <w:rPr>
                <w:b w:val="0"/>
                <w:lang w:val="fr-CH"/>
              </w:rPr>
            </w:pPr>
            <w:r w:rsidRPr="00DA0B97">
              <w:rPr>
                <w:b w:val="0"/>
                <w:color w:val="000000"/>
                <w:szCs w:val="20"/>
                <w:lang w:val="fr-CH"/>
              </w:rPr>
              <w:t>Le public est appelé à adapter son comportement au contact de tiers, et notamment au contact de groupes à risque.</w:t>
            </w:r>
          </w:p>
        </w:tc>
      </w:tr>
    </w:tbl>
    <w:p w14:paraId="6BB1933F" w14:textId="77777777" w:rsidR="009020F2" w:rsidRPr="00DA0B97" w:rsidRDefault="009020F2">
      <w:pPr>
        <w:keepNext/>
        <w:pBdr>
          <w:top w:val="nil"/>
          <w:left w:val="nil"/>
          <w:bottom w:val="single" w:sz="4" w:space="1" w:color="FF0000"/>
          <w:right w:val="nil"/>
          <w:between w:val="nil"/>
        </w:pBdr>
        <w:spacing w:after="0" w:line="288" w:lineRule="auto"/>
        <w:jc w:val="left"/>
        <w:rPr>
          <w:smallCaps/>
          <w:color w:val="FF0000"/>
          <w:sz w:val="28"/>
          <w:szCs w:val="28"/>
          <w:lang w:val="fr-CH"/>
        </w:rPr>
      </w:pPr>
      <w:bookmarkStart w:id="1" w:name="_heading=h.l5wv6teetgph" w:colFirst="0" w:colLast="0"/>
      <w:bookmarkEnd w:id="1"/>
    </w:p>
    <w:p w14:paraId="166AB8EC" w14:textId="77777777" w:rsidR="009020F2" w:rsidRPr="00DA0B97" w:rsidRDefault="00383AEC">
      <w:pPr>
        <w:pBdr>
          <w:top w:val="nil"/>
          <w:left w:val="nil"/>
          <w:bottom w:val="single" w:sz="4" w:space="1" w:color="FF0000"/>
          <w:right w:val="nil"/>
          <w:between w:val="nil"/>
        </w:pBdr>
        <w:spacing w:after="0" w:line="288" w:lineRule="auto"/>
        <w:jc w:val="left"/>
        <w:rPr>
          <w:smallCaps/>
          <w:color w:val="FF0000"/>
          <w:sz w:val="28"/>
          <w:szCs w:val="28"/>
          <w:lang w:val="fr-CH"/>
        </w:rPr>
      </w:pPr>
      <w:r w:rsidRPr="00DA0B97">
        <w:rPr>
          <w:smallCaps/>
          <w:color w:val="FF0000"/>
          <w:sz w:val="28"/>
          <w:szCs w:val="28"/>
          <w:lang w:val="fr-CH"/>
        </w:rPr>
        <w:t>8. Gestion</w:t>
      </w:r>
    </w:p>
    <w:p w14:paraId="1744F1E8" w14:textId="15898F1C" w:rsidR="009020F2" w:rsidRPr="00DA0B97" w:rsidRDefault="00383AEC">
      <w:pPr>
        <w:spacing w:after="0" w:line="288" w:lineRule="auto"/>
        <w:jc w:val="left"/>
        <w:rPr>
          <w:lang w:val="fr-CH"/>
        </w:rPr>
      </w:pPr>
      <w:r w:rsidRPr="00DA0B97">
        <w:rPr>
          <w:szCs w:val="20"/>
          <w:lang w:val="fr-CH"/>
        </w:rPr>
        <w:t>Appliquer les consignes pour concrétiser et adapter efficacement les mesures de protection.</w:t>
      </w:r>
    </w:p>
    <w:tbl>
      <w:tblPr>
        <w:tblStyle w:val="afffff5"/>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A1973" w:rsidRPr="00DA0B97" w14:paraId="004E8198" w14:textId="77777777" w:rsidTr="000A197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4B00FF49" w14:textId="77777777" w:rsidR="009020F2" w:rsidRPr="00DA0B97" w:rsidRDefault="00383AEC">
            <w:pPr>
              <w:spacing w:after="0" w:line="288" w:lineRule="auto"/>
              <w:rPr>
                <w:b w:val="0"/>
                <w:lang w:val="fr-CH"/>
              </w:rPr>
            </w:pPr>
            <w:r w:rsidRPr="00DA0B97">
              <w:rPr>
                <w:bCs/>
                <w:szCs w:val="20"/>
                <w:lang w:val="fr-CH"/>
              </w:rPr>
              <w:t>Mesures</w:t>
            </w:r>
          </w:p>
        </w:tc>
      </w:tr>
      <w:tr w:rsidR="000A1973" w:rsidRPr="00927271" w14:paraId="2C0D0497"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ECE512D" w14:textId="5379CFF6" w:rsidR="009020F2" w:rsidRPr="00DA0B97" w:rsidRDefault="00383AEC">
            <w:pPr>
              <w:spacing w:after="0" w:line="288" w:lineRule="auto"/>
              <w:jc w:val="left"/>
              <w:rPr>
                <w:b w:val="0"/>
                <w:lang w:val="fr-CH"/>
              </w:rPr>
            </w:pPr>
            <w:r w:rsidRPr="00DA0B97">
              <w:rPr>
                <w:b w:val="0"/>
                <w:szCs w:val="20"/>
                <w:lang w:val="fr-CH"/>
              </w:rPr>
              <w:t>Désignation d’un préposé au COVID-19 pour répondre aux questions relatives au coronavirus et aux mesures de protection à mettre en œuvre. Idéalement, cette fonction est assurée par le responsable de la sécurité.</w:t>
            </w:r>
          </w:p>
        </w:tc>
      </w:tr>
      <w:tr w:rsidR="000A1973" w:rsidRPr="00927271" w14:paraId="67A6A79A"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A75E389" w14:textId="77777777" w:rsidR="009020F2" w:rsidRPr="00DA0B97" w:rsidRDefault="00383AEC">
            <w:pPr>
              <w:spacing w:after="0" w:line="288" w:lineRule="auto"/>
              <w:jc w:val="left"/>
              <w:rPr>
                <w:b w:val="0"/>
                <w:lang w:val="fr-CH"/>
              </w:rPr>
            </w:pPr>
            <w:r w:rsidRPr="00DA0B97">
              <w:rPr>
                <w:b w:val="0"/>
                <w:szCs w:val="20"/>
                <w:lang w:val="fr-CH"/>
              </w:rPr>
              <w:t>Le/la préposé(e) COVID-19 doit vérifier à intervalles réguliers la mise en œuvre et le respect des mesures de protection et d'hygiène adoptées pour la manifestation et les adapter au besoin.</w:t>
            </w:r>
          </w:p>
        </w:tc>
      </w:tr>
      <w:tr w:rsidR="000A1973" w:rsidRPr="00DA0B97" w14:paraId="564146DD"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F78BEEB" w14:textId="77777777" w:rsidR="009020F2" w:rsidRPr="00DA0B97" w:rsidRDefault="00383AEC">
            <w:pPr>
              <w:spacing w:after="0" w:line="288" w:lineRule="auto"/>
              <w:jc w:val="left"/>
              <w:rPr>
                <w:b w:val="0"/>
                <w:lang w:val="fr-CH"/>
              </w:rPr>
            </w:pPr>
            <w:r w:rsidRPr="00DA0B97">
              <w:rPr>
                <w:b w:val="0"/>
                <w:szCs w:val="20"/>
                <w:lang w:val="fr-CH"/>
              </w:rPr>
              <w:t>Le/la préposé(e) COVID-19 assure l'instruction et l'information des personnes travaillant à la manifestation.</w:t>
            </w:r>
          </w:p>
        </w:tc>
      </w:tr>
    </w:tbl>
    <w:p w14:paraId="75B23D5A" w14:textId="77777777" w:rsidR="0007433F" w:rsidRPr="00DA0B97" w:rsidRDefault="0007433F">
      <w:pPr>
        <w:keepNext/>
        <w:pBdr>
          <w:top w:val="nil"/>
          <w:left w:val="nil"/>
          <w:bottom w:val="single" w:sz="4" w:space="1" w:color="FF0000"/>
          <w:right w:val="nil"/>
          <w:between w:val="nil"/>
        </w:pBdr>
        <w:spacing w:after="0" w:line="288" w:lineRule="auto"/>
        <w:jc w:val="left"/>
        <w:rPr>
          <w:smallCaps/>
          <w:color w:val="FF0000"/>
          <w:sz w:val="28"/>
          <w:szCs w:val="28"/>
          <w:lang w:val="fr-CH"/>
        </w:rPr>
      </w:pPr>
    </w:p>
    <w:p w14:paraId="734E969A" w14:textId="5FD97CED" w:rsidR="009020F2" w:rsidRPr="00DA0B97" w:rsidRDefault="00383AEC">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DA0B97">
        <w:rPr>
          <w:smallCaps/>
          <w:color w:val="FF0000"/>
          <w:sz w:val="28"/>
          <w:szCs w:val="28"/>
          <w:highlight w:val="yellow"/>
          <w:lang w:val="fr-CH"/>
        </w:rPr>
        <w:t xml:space="preserve">9. Contact </w:t>
      </w:r>
      <w:proofErr w:type="spellStart"/>
      <w:r w:rsidRPr="00DA0B97">
        <w:rPr>
          <w:smallCaps/>
          <w:color w:val="FF0000"/>
          <w:sz w:val="28"/>
          <w:szCs w:val="28"/>
          <w:highlight w:val="yellow"/>
          <w:lang w:val="fr-CH"/>
        </w:rPr>
        <w:t>Tracing</w:t>
      </w:r>
      <w:proofErr w:type="spellEnd"/>
    </w:p>
    <w:p w14:paraId="28F48A82" w14:textId="525DC7E1" w:rsidR="009020F2" w:rsidRPr="00DA0B97" w:rsidRDefault="00404983">
      <w:pPr>
        <w:spacing w:after="0" w:line="288" w:lineRule="auto"/>
        <w:rPr>
          <w:lang w:val="fr-CH"/>
        </w:rPr>
      </w:pPr>
      <w:r w:rsidRPr="00404983">
        <w:rPr>
          <w:szCs w:val="20"/>
          <w:highlight w:val="yellow"/>
          <w:lang w:val="fr-CH"/>
        </w:rPr>
        <w:t>Pour variante b) avec consommation de boissons ou e</w:t>
      </w:r>
      <w:r w:rsidR="008E56C6" w:rsidRPr="00404983">
        <w:rPr>
          <w:szCs w:val="20"/>
          <w:highlight w:val="yellow"/>
          <w:lang w:val="fr-CH"/>
        </w:rPr>
        <w:t>n cas de législation cantonales particulière</w:t>
      </w:r>
      <w:r w:rsidRPr="00404983">
        <w:rPr>
          <w:szCs w:val="20"/>
          <w:highlight w:val="yellow"/>
          <w:lang w:val="fr-CH"/>
        </w:rPr>
        <w:t> :</w:t>
      </w:r>
      <w:r w:rsidR="008E56C6" w:rsidRPr="00404983">
        <w:rPr>
          <w:szCs w:val="20"/>
          <w:highlight w:val="yellow"/>
          <w:lang w:val="fr-CH"/>
        </w:rPr>
        <w:t xml:space="preserve"> </w:t>
      </w:r>
      <w:r w:rsidR="00383AEC" w:rsidRPr="00404983">
        <w:rPr>
          <w:szCs w:val="20"/>
          <w:highlight w:val="yellow"/>
          <w:lang w:val="fr-CH"/>
        </w:rPr>
        <w:t>Mise en application de mesures permettant d’assurer la traçabilité en cas d’infection soupçonnée.</w:t>
      </w:r>
    </w:p>
    <w:tbl>
      <w:tblPr>
        <w:tblStyle w:val="afffff6"/>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A1973" w:rsidRPr="00DA0B97" w14:paraId="661009BB" w14:textId="77777777" w:rsidTr="000A197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48725ABE" w14:textId="77777777" w:rsidR="009020F2" w:rsidRPr="00DA0B97" w:rsidRDefault="00383AEC">
            <w:pPr>
              <w:spacing w:after="0" w:line="288" w:lineRule="auto"/>
              <w:rPr>
                <w:b w:val="0"/>
                <w:lang w:val="fr-CH"/>
              </w:rPr>
            </w:pPr>
            <w:r w:rsidRPr="00DA0B97">
              <w:rPr>
                <w:bCs/>
                <w:szCs w:val="20"/>
                <w:lang w:val="fr-CH"/>
              </w:rPr>
              <w:t>Mesures</w:t>
            </w:r>
          </w:p>
        </w:tc>
      </w:tr>
      <w:tr w:rsidR="000A1973" w:rsidRPr="00DA0B97" w14:paraId="0E6EAB46"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5A96403" w14:textId="133D652C" w:rsidR="009020F2" w:rsidRPr="00DA0B97" w:rsidRDefault="00383AEC" w:rsidP="00754135">
            <w:pPr>
              <w:spacing w:after="0" w:line="288" w:lineRule="auto"/>
              <w:jc w:val="left"/>
              <w:rPr>
                <w:szCs w:val="20"/>
                <w:lang w:val="fr-CH"/>
              </w:rPr>
            </w:pPr>
            <w:r w:rsidRPr="00DA0B97">
              <w:rPr>
                <w:b w:val="0"/>
                <w:szCs w:val="20"/>
                <w:lang w:val="fr-CH"/>
              </w:rPr>
              <w:t>La collecte des coordonnées des visiteurs (</w:t>
            </w:r>
            <w:r w:rsidR="00754135" w:rsidRPr="00DA0B97">
              <w:rPr>
                <w:b w:val="0"/>
                <w:szCs w:val="20"/>
                <w:highlight w:val="yellow"/>
                <w:lang w:val="fr-CH"/>
              </w:rPr>
              <w:t>détails selon législation cantonale, à compléter selon canton</w:t>
            </w:r>
            <w:r w:rsidR="0007433F" w:rsidRPr="00DA0B97">
              <w:rPr>
                <w:b w:val="0"/>
                <w:szCs w:val="20"/>
                <w:lang w:val="fr-CH"/>
              </w:rPr>
              <w:t>) peut</w:t>
            </w:r>
            <w:r w:rsidRPr="00DA0B97">
              <w:rPr>
                <w:b w:val="0"/>
                <w:szCs w:val="20"/>
                <w:lang w:val="fr-CH"/>
              </w:rPr>
              <w:t xml:space="preserve"> être organisée au niveau du système de réservation ou de prévente ou en utilisant un formulaire de contact. </w:t>
            </w:r>
          </w:p>
        </w:tc>
      </w:tr>
      <w:tr w:rsidR="000A1973" w:rsidRPr="00927271" w14:paraId="0107B2A8"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shd w:val="clear" w:color="auto" w:fill="auto"/>
          </w:tcPr>
          <w:p w14:paraId="46AD4A49" w14:textId="418BFC5C" w:rsidR="009020F2" w:rsidRPr="00DA0B97" w:rsidRDefault="00754135">
            <w:pPr>
              <w:spacing w:after="0" w:line="288" w:lineRule="auto"/>
              <w:jc w:val="left"/>
              <w:rPr>
                <w:b w:val="0"/>
                <w:lang w:val="fr-CH"/>
              </w:rPr>
            </w:pPr>
            <w:r w:rsidRPr="00DA0B97">
              <w:rPr>
                <w:b w:val="0"/>
                <w:szCs w:val="20"/>
                <w:lang w:val="fr-CH"/>
              </w:rPr>
              <w:t xml:space="preserve">La collecte des coordonnées s’effectue si possible en fonction du no de siège attribué-. </w:t>
            </w:r>
          </w:p>
        </w:tc>
      </w:tr>
      <w:tr w:rsidR="000A1973" w:rsidRPr="00927271" w14:paraId="62D98BEC"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shd w:val="clear" w:color="auto" w:fill="auto"/>
          </w:tcPr>
          <w:p w14:paraId="1F5D8C3C" w14:textId="598AF1DD" w:rsidR="009020F2" w:rsidRPr="00DA0B97" w:rsidRDefault="00754135">
            <w:pPr>
              <w:spacing w:after="0" w:line="288" w:lineRule="auto"/>
              <w:jc w:val="left"/>
              <w:rPr>
                <w:b w:val="0"/>
                <w:lang w:val="fr-CH"/>
              </w:rPr>
            </w:pPr>
            <w:r w:rsidRPr="00DA0B97">
              <w:rPr>
                <w:b w:val="0"/>
                <w:szCs w:val="20"/>
                <w:lang w:val="fr-CH"/>
              </w:rPr>
              <w:t xml:space="preserve">Les contacts doivent être préservés, à disposition sur demande des autorités cantonales,  pendant 14 jours. </w:t>
            </w:r>
          </w:p>
        </w:tc>
      </w:tr>
      <w:tr w:rsidR="000A1973" w:rsidRPr="00927271" w14:paraId="43578C62"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7571899" w14:textId="032BFE11" w:rsidR="009020F2" w:rsidRPr="00DA0B97" w:rsidRDefault="00383AEC">
            <w:pPr>
              <w:spacing w:after="0" w:line="288" w:lineRule="auto"/>
              <w:jc w:val="left"/>
              <w:rPr>
                <w:b w:val="0"/>
                <w:lang w:val="fr-CH"/>
              </w:rPr>
            </w:pPr>
            <w:r w:rsidRPr="00DA0B97">
              <w:rPr>
                <w:b w:val="0"/>
                <w:szCs w:val="20"/>
                <w:lang w:val="fr-CH"/>
              </w:rPr>
              <w:t>Les règles habituelles de protection des données s'appliquent aux informations figurant sur les listes de présence. Après 14 jours, les listes sont supprimées.</w:t>
            </w:r>
          </w:p>
        </w:tc>
      </w:tr>
      <w:tr w:rsidR="000A1973" w:rsidRPr="00DA0B97" w14:paraId="01C3E3C2"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10B16D89" w14:textId="77777777" w:rsidR="009020F2" w:rsidRPr="00DA0B97" w:rsidRDefault="00383AEC">
            <w:pPr>
              <w:spacing w:after="0" w:line="288" w:lineRule="auto"/>
              <w:jc w:val="left"/>
              <w:rPr>
                <w:b w:val="0"/>
                <w:lang w:val="fr-CH"/>
              </w:rPr>
            </w:pPr>
            <w:r w:rsidRPr="00DA0B97">
              <w:rPr>
                <w:b w:val="0"/>
                <w:szCs w:val="20"/>
                <w:lang w:val="fr-CH"/>
              </w:rPr>
              <w:t>L'organisateur n'est pas responsable de l'exactitude des informations.</w:t>
            </w:r>
          </w:p>
        </w:tc>
      </w:tr>
    </w:tbl>
    <w:p w14:paraId="53054BCA" w14:textId="77777777" w:rsidR="009020F2" w:rsidRPr="00DA0B97" w:rsidRDefault="009020F2">
      <w:pPr>
        <w:keepNext/>
        <w:pBdr>
          <w:top w:val="nil"/>
          <w:left w:val="nil"/>
          <w:bottom w:val="single" w:sz="4" w:space="1" w:color="FF0000"/>
          <w:right w:val="nil"/>
          <w:between w:val="nil"/>
        </w:pBdr>
        <w:spacing w:after="0" w:line="288" w:lineRule="auto"/>
        <w:jc w:val="left"/>
        <w:rPr>
          <w:smallCaps/>
          <w:color w:val="FF0000"/>
          <w:sz w:val="28"/>
          <w:szCs w:val="28"/>
          <w:lang w:val="fr-CH"/>
        </w:rPr>
      </w:pPr>
    </w:p>
    <w:p w14:paraId="0D3954B6" w14:textId="77777777" w:rsidR="009020F2" w:rsidRPr="00DA0B97" w:rsidRDefault="00383AEC">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DA0B97">
        <w:rPr>
          <w:smallCaps/>
          <w:color w:val="FF0000"/>
          <w:sz w:val="28"/>
          <w:szCs w:val="28"/>
          <w:lang w:val="fr-CH"/>
        </w:rPr>
        <w:t>10. Autres mesures</w:t>
      </w:r>
    </w:p>
    <w:p w14:paraId="6B7389CE" w14:textId="77777777" w:rsidR="009020F2" w:rsidRPr="00DA0B97" w:rsidRDefault="009020F2">
      <w:pPr>
        <w:spacing w:after="0" w:line="240" w:lineRule="auto"/>
        <w:rPr>
          <w:sz w:val="10"/>
          <w:szCs w:val="10"/>
          <w:lang w:val="fr-CH"/>
        </w:rPr>
      </w:pPr>
      <w:bookmarkStart w:id="2" w:name="_heading=h.gjdgxs" w:colFirst="0" w:colLast="0"/>
      <w:bookmarkEnd w:id="2"/>
    </w:p>
    <w:tbl>
      <w:tblPr>
        <w:tblStyle w:val="afffff7"/>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A1973" w:rsidRPr="00DA0B97" w14:paraId="5A78CD78" w14:textId="77777777" w:rsidTr="000A197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4A7A8CCF" w14:textId="77777777" w:rsidR="009020F2" w:rsidRPr="00DA0B97" w:rsidRDefault="00383AEC">
            <w:pPr>
              <w:spacing w:after="0" w:line="288" w:lineRule="auto"/>
              <w:rPr>
                <w:b w:val="0"/>
                <w:lang w:val="fr-CH"/>
              </w:rPr>
            </w:pPr>
            <w:r w:rsidRPr="00DA0B97">
              <w:rPr>
                <w:bCs/>
                <w:szCs w:val="20"/>
                <w:lang w:val="fr-CH"/>
              </w:rPr>
              <w:t>Mesures</w:t>
            </w:r>
          </w:p>
        </w:tc>
      </w:tr>
      <w:tr w:rsidR="000A1973" w:rsidRPr="00927271" w14:paraId="36D58AD4"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76F607D" w14:textId="52D728D3" w:rsidR="009020F2" w:rsidRPr="00DA0B97" w:rsidRDefault="00383AEC">
            <w:pPr>
              <w:spacing w:after="0" w:line="288" w:lineRule="auto"/>
              <w:jc w:val="left"/>
              <w:rPr>
                <w:b w:val="0"/>
                <w:lang w:val="fr-CH"/>
              </w:rPr>
            </w:pPr>
            <w:r w:rsidRPr="00DA0B97">
              <w:rPr>
                <w:b w:val="0"/>
                <w:szCs w:val="20"/>
                <w:lang w:val="fr-CH"/>
              </w:rPr>
              <w:t>Dans les locaux équipés de systèmes de climatisation et de ventilation, la recirculation de l'air doit être supprimée (entrée d'air frais uniquement) si le système le permet. Si la situation individuelle de l'établissement le permet, une ventilation régulière doit être assurée.</w:t>
            </w:r>
          </w:p>
        </w:tc>
      </w:tr>
      <w:tr w:rsidR="000A1973" w:rsidRPr="00927271" w14:paraId="44F4FCA3"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393BC4AD" w14:textId="0183E14E" w:rsidR="009020F2" w:rsidRPr="00DA0B97" w:rsidRDefault="00383AEC">
            <w:pPr>
              <w:spacing w:after="0" w:line="288" w:lineRule="auto"/>
              <w:jc w:val="left"/>
              <w:rPr>
                <w:b w:val="0"/>
                <w:lang w:val="fr-CH"/>
              </w:rPr>
            </w:pPr>
            <w:r w:rsidRPr="00DA0B97">
              <w:rPr>
                <w:b w:val="0"/>
                <w:szCs w:val="20"/>
                <w:lang w:val="fr-CH"/>
              </w:rPr>
              <w:t>Les coulisses et les espaces réservés aux artistes sont considérés comme des lieux réservés au personnel, les pauses sont organisées par étapes en fonction des besoins. La règle de distance</w:t>
            </w:r>
            <w:r w:rsidR="00754135" w:rsidRPr="00DA0B97">
              <w:rPr>
                <w:b w:val="0"/>
                <w:szCs w:val="20"/>
                <w:lang w:val="fr-CH"/>
              </w:rPr>
              <w:t xml:space="preserve"> </w:t>
            </w:r>
            <w:r w:rsidRPr="00DA0B97">
              <w:rPr>
                <w:b w:val="0"/>
                <w:szCs w:val="20"/>
                <w:lang w:val="fr-CH"/>
              </w:rPr>
              <w:t>doit être respectée</w:t>
            </w:r>
            <w:r w:rsidR="00404983">
              <w:rPr>
                <w:b w:val="0"/>
                <w:szCs w:val="20"/>
                <w:lang w:val="fr-CH"/>
              </w:rPr>
              <w:t xml:space="preserve">, à l’exemption </w:t>
            </w:r>
            <w:r w:rsidR="00256CB3">
              <w:rPr>
                <w:b w:val="0"/>
                <w:szCs w:val="20"/>
                <w:lang w:val="fr-CH"/>
              </w:rPr>
              <w:t>des</w:t>
            </w:r>
            <w:r w:rsidR="00404983">
              <w:rPr>
                <w:b w:val="0"/>
                <w:szCs w:val="20"/>
                <w:lang w:val="fr-CH"/>
              </w:rPr>
              <w:t xml:space="preserve"> artis</w:t>
            </w:r>
            <w:r w:rsidR="00256CB3">
              <w:rPr>
                <w:b w:val="0"/>
                <w:szCs w:val="20"/>
                <w:lang w:val="fr-CH"/>
              </w:rPr>
              <w:t>t</w:t>
            </w:r>
            <w:r w:rsidR="00404983">
              <w:rPr>
                <w:b w:val="0"/>
                <w:szCs w:val="20"/>
                <w:lang w:val="fr-CH"/>
              </w:rPr>
              <w:t>es</w:t>
            </w:r>
            <w:r w:rsidR="00256CB3">
              <w:rPr>
                <w:b w:val="0"/>
                <w:szCs w:val="20"/>
                <w:lang w:val="fr-CH"/>
              </w:rPr>
              <w:t xml:space="preserve"> entre eux</w:t>
            </w:r>
            <w:r w:rsidRPr="00DA0B97">
              <w:rPr>
                <w:b w:val="0"/>
                <w:szCs w:val="20"/>
                <w:lang w:val="fr-CH"/>
              </w:rPr>
              <w:t xml:space="preserve">. </w:t>
            </w:r>
          </w:p>
        </w:tc>
      </w:tr>
      <w:tr w:rsidR="000A1973" w:rsidRPr="00927271" w14:paraId="03B81239"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58CC040" w14:textId="13E4DA3F" w:rsidR="009020F2" w:rsidRPr="00DA0B97" w:rsidRDefault="00383AEC">
            <w:pPr>
              <w:spacing w:after="0" w:line="288" w:lineRule="auto"/>
              <w:jc w:val="left"/>
              <w:rPr>
                <w:b w:val="0"/>
                <w:lang w:val="fr-CH"/>
              </w:rPr>
            </w:pPr>
            <w:r w:rsidRPr="00DA0B97">
              <w:rPr>
                <w:b w:val="0"/>
                <w:szCs w:val="20"/>
                <w:lang w:val="fr-CH"/>
              </w:rPr>
              <w:lastRenderedPageBreak/>
              <w:t xml:space="preserve">Les sociétés tierces, par exemple les sociétés de sécurité, assurent la protection de leur propre personnel conformément au présent plan </w:t>
            </w:r>
            <w:r w:rsidR="00754135" w:rsidRPr="00DA0B97">
              <w:rPr>
                <w:b w:val="0"/>
                <w:szCs w:val="20"/>
                <w:lang w:val="fr-CH"/>
              </w:rPr>
              <w:t>de protection</w:t>
            </w:r>
          </w:p>
        </w:tc>
      </w:tr>
      <w:tr w:rsidR="000A1973" w:rsidRPr="00DA0B97" w14:paraId="70FA0772"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A441583" w14:textId="4C76C546" w:rsidR="009020F2" w:rsidRPr="00DA0B97" w:rsidRDefault="0007433F">
            <w:pPr>
              <w:spacing w:after="0" w:line="288" w:lineRule="auto"/>
              <w:jc w:val="left"/>
              <w:rPr>
                <w:b w:val="0"/>
                <w:lang w:val="fr-CH"/>
              </w:rPr>
            </w:pPr>
            <w:r w:rsidRPr="00DA0B97">
              <w:rPr>
                <w:b w:val="0"/>
                <w:szCs w:val="20"/>
                <w:lang w:val="fr-CH"/>
              </w:rPr>
              <w:t>Les personnes manifestement alcoolisées</w:t>
            </w:r>
            <w:r w:rsidR="00383AEC" w:rsidRPr="00DA0B97">
              <w:rPr>
                <w:b w:val="0"/>
                <w:szCs w:val="20"/>
                <w:lang w:val="fr-CH"/>
              </w:rPr>
              <w:t xml:space="preserve"> se voient refuser l'accès à la manifestation.</w:t>
            </w:r>
          </w:p>
        </w:tc>
      </w:tr>
    </w:tbl>
    <w:p w14:paraId="42FC9DD8" w14:textId="77777777" w:rsidR="009020F2" w:rsidRPr="00DA0B97" w:rsidRDefault="009020F2">
      <w:pPr>
        <w:rPr>
          <w:lang w:val="fr-CH"/>
        </w:rPr>
      </w:pPr>
    </w:p>
    <w:p w14:paraId="23E60DFB" w14:textId="77777777" w:rsidR="009020F2" w:rsidRPr="00DA0B97" w:rsidRDefault="00383AEC">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DA0B97">
        <w:rPr>
          <w:smallCaps/>
          <w:color w:val="FF0000"/>
          <w:sz w:val="28"/>
          <w:szCs w:val="28"/>
          <w:lang w:val="fr-CH"/>
        </w:rPr>
        <w:t>12. Conclusion</w:t>
      </w:r>
    </w:p>
    <w:p w14:paraId="4BB31EF0" w14:textId="77777777" w:rsidR="009020F2" w:rsidRPr="00DA0B97" w:rsidRDefault="00383AEC">
      <w:pPr>
        <w:spacing w:after="0" w:line="288" w:lineRule="auto"/>
        <w:rPr>
          <w:lang w:val="fr-CH"/>
        </w:rPr>
      </w:pPr>
      <w:r w:rsidRPr="00DA0B97">
        <w:rPr>
          <w:szCs w:val="20"/>
          <w:lang w:val="fr-CH"/>
        </w:rPr>
        <w:t>Ce document a été communiqué et expliqué à tous les collaborateurs.</w:t>
      </w:r>
    </w:p>
    <w:p w14:paraId="31B6C557" w14:textId="77777777" w:rsidR="009020F2" w:rsidRPr="00DA0B97" w:rsidRDefault="009020F2">
      <w:pPr>
        <w:spacing w:after="0" w:line="288" w:lineRule="auto"/>
        <w:rPr>
          <w:lang w:val="fr-CH"/>
        </w:rPr>
      </w:pPr>
    </w:p>
    <w:p w14:paraId="4BBD6083" w14:textId="3C7EF44F" w:rsidR="009020F2" w:rsidRPr="00DA0B97" w:rsidRDefault="00383AEC">
      <w:pPr>
        <w:spacing w:after="0" w:line="288" w:lineRule="auto"/>
        <w:rPr>
          <w:lang w:val="fr-CH"/>
        </w:rPr>
      </w:pPr>
      <w:r w:rsidRPr="00DA0B97">
        <w:rPr>
          <w:szCs w:val="20"/>
          <w:lang w:val="fr-CH"/>
        </w:rPr>
        <w:t>Le responsable, signature, date</w:t>
      </w:r>
      <w:r w:rsidR="0007433F" w:rsidRPr="00DA0B97">
        <w:rPr>
          <w:szCs w:val="20"/>
          <w:lang w:val="fr-CH"/>
        </w:rPr>
        <w:t xml:space="preserve"> </w:t>
      </w:r>
      <w:r w:rsidR="0007433F" w:rsidRPr="00DA0B97">
        <w:rPr>
          <w:lang w:val="fr-CH"/>
        </w:rPr>
        <w:t>: __________________________________________</w:t>
      </w:r>
    </w:p>
    <w:p w14:paraId="3B2C6D7D" w14:textId="77777777" w:rsidR="009020F2" w:rsidRPr="00DA0B97" w:rsidRDefault="009020F2">
      <w:pPr>
        <w:spacing w:after="0" w:line="288" w:lineRule="auto"/>
        <w:rPr>
          <w:lang w:val="fr-CH"/>
        </w:rPr>
      </w:pPr>
    </w:p>
    <w:p w14:paraId="32711D77" w14:textId="77777777" w:rsidR="009020F2" w:rsidRPr="00DA0B97" w:rsidRDefault="009020F2">
      <w:pPr>
        <w:spacing w:after="0" w:line="288" w:lineRule="auto"/>
        <w:rPr>
          <w:lang w:val="fr-CH"/>
        </w:rPr>
      </w:pPr>
    </w:p>
    <w:p w14:paraId="38843BE4" w14:textId="77777777" w:rsidR="009020F2" w:rsidRPr="00DA0B97" w:rsidRDefault="009020F2">
      <w:pPr>
        <w:spacing w:after="0" w:line="288" w:lineRule="auto"/>
        <w:rPr>
          <w:lang w:val="fr-CH"/>
        </w:rPr>
      </w:pPr>
    </w:p>
    <w:p w14:paraId="43FA759E" w14:textId="3C01B08D" w:rsidR="009020F2" w:rsidRPr="00DA0B97" w:rsidRDefault="00383AEC">
      <w:pPr>
        <w:spacing w:after="0" w:line="288" w:lineRule="auto"/>
        <w:rPr>
          <w:lang w:val="fr-CH"/>
        </w:rPr>
      </w:pPr>
      <w:proofErr w:type="spellStart"/>
      <w:r w:rsidRPr="00DA0B97">
        <w:rPr>
          <w:szCs w:val="20"/>
          <w:lang w:val="fr-CH"/>
        </w:rPr>
        <w:t>PromoterSuisse</w:t>
      </w:r>
      <w:proofErr w:type="spellEnd"/>
      <w:r w:rsidRPr="00DA0B97">
        <w:rPr>
          <w:szCs w:val="20"/>
          <w:lang w:val="fr-CH"/>
        </w:rPr>
        <w:t xml:space="preserve"> c’est</w:t>
      </w:r>
      <w:r w:rsidR="006A5B5D" w:rsidRPr="00DA0B97">
        <w:rPr>
          <w:szCs w:val="20"/>
          <w:lang w:val="fr-CH"/>
        </w:rPr>
        <w:t xml:space="preserve"> </w:t>
      </w:r>
      <w:r w:rsidRPr="00DA0B97">
        <w:rPr>
          <w:szCs w:val="20"/>
          <w:lang w:val="fr-CH"/>
        </w:rPr>
        <w:t>:</w:t>
      </w:r>
    </w:p>
    <w:p w14:paraId="7A7EF56D" w14:textId="77777777" w:rsidR="009020F2" w:rsidRPr="00DA0B97" w:rsidRDefault="00383AEC">
      <w:pPr>
        <w:spacing w:after="0" w:line="288" w:lineRule="auto"/>
        <w:rPr>
          <w:lang w:val="fr-CH"/>
        </w:rPr>
      </w:pPr>
      <w:r w:rsidRPr="00DA0B97">
        <w:rPr>
          <w:noProof/>
          <w:lang w:val="fr-CH"/>
        </w:rPr>
        <w:drawing>
          <wp:anchor distT="0" distB="0" distL="114300" distR="114300" simplePos="0" relativeHeight="251658240" behindDoc="0" locked="0" layoutInCell="1" allowOverlap="1" wp14:anchorId="739A5E4A" wp14:editId="04203B4A">
            <wp:simplePos x="0" y="0"/>
            <wp:positionH relativeFrom="column">
              <wp:posOffset>3648075</wp:posOffset>
            </wp:positionH>
            <wp:positionV relativeFrom="paragraph">
              <wp:posOffset>114300</wp:posOffset>
            </wp:positionV>
            <wp:extent cx="1190625" cy="511810"/>
            <wp:effectExtent l="0" t="0" r="0" b="0"/>
            <wp:wrapNone/>
            <wp:docPr id="133" name="image2.png" descr="logo.tif"/>
            <wp:cNvGraphicFramePr/>
            <a:graphic xmlns:a="http://schemas.openxmlformats.org/drawingml/2006/main">
              <a:graphicData uri="http://schemas.openxmlformats.org/drawingml/2006/picture">
                <pic:pic xmlns:pic="http://schemas.openxmlformats.org/drawingml/2006/picture">
                  <pic:nvPicPr>
                    <pic:cNvPr id="40729901" name="image2.png" descr="logo.tif"/>
                    <pic:cNvPicPr/>
                  </pic:nvPicPr>
                  <pic:blipFill>
                    <a:blip r:embed="rId8"/>
                    <a:stretch>
                      <a:fillRect/>
                    </a:stretch>
                  </pic:blipFill>
                  <pic:spPr>
                    <a:xfrm>
                      <a:off x="0" y="0"/>
                      <a:ext cx="1190625" cy="511810"/>
                    </a:xfrm>
                    <a:prstGeom prst="rect">
                      <a:avLst/>
                    </a:prstGeom>
                  </pic:spPr>
                </pic:pic>
              </a:graphicData>
            </a:graphic>
          </wp:anchor>
        </w:drawing>
      </w:r>
      <w:r w:rsidRPr="00DA0B97">
        <w:rPr>
          <w:noProof/>
          <w:lang w:val="fr-CH"/>
        </w:rPr>
        <w:drawing>
          <wp:anchor distT="0" distB="0" distL="114300" distR="114300" simplePos="0" relativeHeight="251659264" behindDoc="0" locked="0" layoutInCell="1" allowOverlap="1" wp14:anchorId="638F49D7" wp14:editId="0B10B3A5">
            <wp:simplePos x="0" y="0"/>
            <wp:positionH relativeFrom="column">
              <wp:posOffset>4924425</wp:posOffset>
            </wp:positionH>
            <wp:positionV relativeFrom="paragraph">
              <wp:posOffset>85725</wp:posOffset>
            </wp:positionV>
            <wp:extent cx="895350" cy="600075"/>
            <wp:effectExtent l="0" t="0" r="0" b="0"/>
            <wp:wrapNone/>
            <wp:docPr id="127" name="image5.jpg"/>
            <wp:cNvGraphicFramePr/>
            <a:graphic xmlns:a="http://schemas.openxmlformats.org/drawingml/2006/main">
              <a:graphicData uri="http://schemas.openxmlformats.org/drawingml/2006/picture">
                <pic:pic xmlns:pic="http://schemas.openxmlformats.org/drawingml/2006/picture">
                  <pic:nvPicPr>
                    <pic:cNvPr id="587689506" name="image5.jpg"/>
                    <pic:cNvPicPr/>
                  </pic:nvPicPr>
                  <pic:blipFill>
                    <a:blip r:embed="rId9"/>
                    <a:stretch>
                      <a:fillRect/>
                    </a:stretch>
                  </pic:blipFill>
                  <pic:spPr>
                    <a:xfrm>
                      <a:off x="0" y="0"/>
                      <a:ext cx="895350" cy="600075"/>
                    </a:xfrm>
                    <a:prstGeom prst="rect">
                      <a:avLst/>
                    </a:prstGeom>
                  </pic:spPr>
                </pic:pic>
              </a:graphicData>
            </a:graphic>
          </wp:anchor>
        </w:drawing>
      </w:r>
      <w:r w:rsidRPr="00DA0B97">
        <w:rPr>
          <w:noProof/>
          <w:lang w:val="fr-CH"/>
        </w:rPr>
        <w:drawing>
          <wp:anchor distT="0" distB="0" distL="114300" distR="114300" simplePos="0" relativeHeight="251660288" behindDoc="0" locked="0" layoutInCell="1" allowOverlap="1" wp14:anchorId="1AC8820F" wp14:editId="19322702">
            <wp:simplePos x="0" y="0"/>
            <wp:positionH relativeFrom="column">
              <wp:posOffset>2771775</wp:posOffset>
            </wp:positionH>
            <wp:positionV relativeFrom="paragraph">
              <wp:posOffset>38100</wp:posOffset>
            </wp:positionV>
            <wp:extent cx="828675" cy="657225"/>
            <wp:effectExtent l="0" t="0" r="0" b="0"/>
            <wp:wrapNone/>
            <wp:docPr id="137" name="image9.png"/>
            <wp:cNvGraphicFramePr/>
            <a:graphic xmlns:a="http://schemas.openxmlformats.org/drawingml/2006/main">
              <a:graphicData uri="http://schemas.openxmlformats.org/drawingml/2006/picture">
                <pic:pic xmlns:pic="http://schemas.openxmlformats.org/drawingml/2006/picture">
                  <pic:nvPicPr>
                    <pic:cNvPr id="1699096097" name="image9.png"/>
                    <pic:cNvPicPr/>
                  </pic:nvPicPr>
                  <pic:blipFill>
                    <a:blip r:embed="rId10"/>
                    <a:stretch>
                      <a:fillRect/>
                    </a:stretch>
                  </pic:blipFill>
                  <pic:spPr>
                    <a:xfrm>
                      <a:off x="0" y="0"/>
                      <a:ext cx="828675" cy="657225"/>
                    </a:xfrm>
                    <a:prstGeom prst="rect">
                      <a:avLst/>
                    </a:prstGeom>
                  </pic:spPr>
                </pic:pic>
              </a:graphicData>
            </a:graphic>
          </wp:anchor>
        </w:drawing>
      </w:r>
      <w:r w:rsidRPr="00DA0B97">
        <w:rPr>
          <w:noProof/>
          <w:lang w:val="fr-CH"/>
        </w:rPr>
        <w:drawing>
          <wp:anchor distT="0" distB="0" distL="114300" distR="114300" simplePos="0" relativeHeight="251661312" behindDoc="0" locked="0" layoutInCell="1" allowOverlap="1" wp14:anchorId="340F3BFD" wp14:editId="477D1E98">
            <wp:simplePos x="0" y="0"/>
            <wp:positionH relativeFrom="column">
              <wp:posOffset>1228725</wp:posOffset>
            </wp:positionH>
            <wp:positionV relativeFrom="paragraph">
              <wp:posOffset>142875</wp:posOffset>
            </wp:positionV>
            <wp:extent cx="1457325" cy="504825"/>
            <wp:effectExtent l="0" t="0" r="0" b="0"/>
            <wp:wrapNone/>
            <wp:docPr id="135" name="image8.png"/>
            <wp:cNvGraphicFramePr/>
            <a:graphic xmlns:a="http://schemas.openxmlformats.org/drawingml/2006/main">
              <a:graphicData uri="http://schemas.openxmlformats.org/drawingml/2006/picture">
                <pic:pic xmlns:pic="http://schemas.openxmlformats.org/drawingml/2006/picture">
                  <pic:nvPicPr>
                    <pic:cNvPr id="792694058" name="image8.png"/>
                    <pic:cNvPicPr/>
                  </pic:nvPicPr>
                  <pic:blipFill>
                    <a:blip r:embed="rId11"/>
                    <a:stretch>
                      <a:fillRect/>
                    </a:stretch>
                  </pic:blipFill>
                  <pic:spPr>
                    <a:xfrm>
                      <a:off x="0" y="0"/>
                      <a:ext cx="1457325" cy="504825"/>
                    </a:xfrm>
                    <a:prstGeom prst="rect">
                      <a:avLst/>
                    </a:prstGeom>
                  </pic:spPr>
                </pic:pic>
              </a:graphicData>
            </a:graphic>
          </wp:anchor>
        </w:drawing>
      </w:r>
      <w:r w:rsidRPr="00DA0B97">
        <w:rPr>
          <w:noProof/>
          <w:lang w:val="fr-CH"/>
        </w:rPr>
        <w:drawing>
          <wp:anchor distT="0" distB="0" distL="114300" distR="114300" simplePos="0" relativeHeight="251662336" behindDoc="0" locked="0" layoutInCell="1" allowOverlap="1" wp14:anchorId="260B8436" wp14:editId="22DBE10A">
            <wp:simplePos x="0" y="0"/>
            <wp:positionH relativeFrom="column">
              <wp:posOffset>5</wp:posOffset>
            </wp:positionH>
            <wp:positionV relativeFrom="paragraph">
              <wp:posOffset>76200</wp:posOffset>
            </wp:positionV>
            <wp:extent cx="1162050" cy="561975"/>
            <wp:effectExtent l="0" t="0" r="0" b="0"/>
            <wp:wrapNone/>
            <wp:docPr id="130" name="image1.png"/>
            <wp:cNvGraphicFramePr/>
            <a:graphic xmlns:a="http://schemas.openxmlformats.org/drawingml/2006/main">
              <a:graphicData uri="http://schemas.openxmlformats.org/drawingml/2006/picture">
                <pic:pic xmlns:pic="http://schemas.openxmlformats.org/drawingml/2006/picture">
                  <pic:nvPicPr>
                    <pic:cNvPr id="1537653072" name="image1.png"/>
                    <pic:cNvPicPr/>
                  </pic:nvPicPr>
                  <pic:blipFill>
                    <a:blip r:embed="rId12"/>
                    <a:stretch>
                      <a:fillRect/>
                    </a:stretch>
                  </pic:blipFill>
                  <pic:spPr>
                    <a:xfrm>
                      <a:off x="0" y="0"/>
                      <a:ext cx="1162050" cy="561975"/>
                    </a:xfrm>
                    <a:prstGeom prst="rect">
                      <a:avLst/>
                    </a:prstGeom>
                  </pic:spPr>
                </pic:pic>
              </a:graphicData>
            </a:graphic>
          </wp:anchor>
        </w:drawing>
      </w:r>
    </w:p>
    <w:sectPr w:rsidR="009020F2" w:rsidRPr="00DA0B97">
      <w:headerReference w:type="even" r:id="rId13"/>
      <w:headerReference w:type="default" r:id="rId14"/>
      <w:footerReference w:type="even" r:id="rId15"/>
      <w:footerReference w:type="default" r:id="rId16"/>
      <w:headerReference w:type="first" r:id="rId17"/>
      <w:footerReference w:type="first" r:id="rId18"/>
      <w:pgSz w:w="11906" w:h="16838"/>
      <w:pgMar w:top="2268" w:right="1134" w:bottom="1247" w:left="1418" w:header="680" w:footer="10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19A2A" w14:textId="77777777" w:rsidR="00747A4E" w:rsidRDefault="00747A4E">
      <w:pPr>
        <w:spacing w:after="0" w:line="240" w:lineRule="auto"/>
      </w:pPr>
      <w:r>
        <w:separator/>
      </w:r>
    </w:p>
  </w:endnote>
  <w:endnote w:type="continuationSeparator" w:id="0">
    <w:p w14:paraId="615EF407" w14:textId="77777777" w:rsidR="00747A4E" w:rsidRDefault="00747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4F58D" w14:textId="77777777" w:rsidR="009020F2" w:rsidRDefault="00383AEC">
    <w:pPr>
      <w:pBdr>
        <w:top w:val="nil"/>
        <w:left w:val="nil"/>
        <w:bottom w:val="nil"/>
        <w:right w:val="nil"/>
        <w:between w:val="nil"/>
      </w:pBdr>
      <w:tabs>
        <w:tab w:val="center" w:pos="4536"/>
        <w:tab w:val="right" w:pos="9072"/>
      </w:tabs>
      <w:spacing w:after="0" w:line="160" w:lineRule="auto"/>
      <w:jc w:val="right"/>
      <w:rPr>
        <w:color w:val="000000"/>
        <w:sz w:val="14"/>
        <w:szCs w:val="14"/>
      </w:rPr>
    </w:pPr>
    <w:r>
      <w:rPr>
        <w:color w:val="000000"/>
        <w:sz w:val="14"/>
        <w:szCs w:val="14"/>
      </w:rPr>
      <w:fldChar w:fldCharType="begin"/>
    </w:r>
    <w:r>
      <w:rPr>
        <w:color w:val="000000"/>
        <w:sz w:val="14"/>
        <w:szCs w:val="14"/>
      </w:rPr>
      <w:instrText>PAGE</w:instrText>
    </w:r>
    <w:r>
      <w:rPr>
        <w:color w:val="000000"/>
        <w:sz w:val="14"/>
        <w:szCs w:val="14"/>
      </w:rPr>
      <w:fldChar w:fldCharType="end"/>
    </w:r>
  </w:p>
  <w:p w14:paraId="57ED038E" w14:textId="77777777" w:rsidR="009020F2" w:rsidRDefault="009020F2">
    <w:pPr>
      <w:pBdr>
        <w:top w:val="nil"/>
        <w:left w:val="nil"/>
        <w:bottom w:val="nil"/>
        <w:right w:val="nil"/>
        <w:between w:val="nil"/>
      </w:pBdr>
      <w:tabs>
        <w:tab w:val="center" w:pos="4536"/>
        <w:tab w:val="right" w:pos="9072"/>
      </w:tabs>
      <w:spacing w:after="0" w:line="160" w:lineRule="auto"/>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FA281" w14:textId="77777777" w:rsidR="009020F2" w:rsidRDefault="00383AEC">
    <w:pPr>
      <w:pBdr>
        <w:top w:val="nil"/>
        <w:left w:val="nil"/>
        <w:bottom w:val="nil"/>
        <w:right w:val="nil"/>
        <w:between w:val="nil"/>
      </w:pBdr>
      <w:tabs>
        <w:tab w:val="center" w:pos="4536"/>
        <w:tab w:val="right" w:pos="9054"/>
      </w:tabs>
      <w:spacing w:after="0" w:line="240" w:lineRule="auto"/>
      <w:jc w:val="left"/>
      <w:rPr>
        <w:color w:val="FF0000"/>
        <w:sz w:val="14"/>
        <w:szCs w:val="14"/>
      </w:rPr>
    </w:pPr>
    <w:r w:rsidRPr="00C01DB7">
      <w:rPr>
        <w:color w:val="FF0000"/>
        <w:sz w:val="16"/>
        <w:szCs w:val="16"/>
      </w:rPr>
      <w:t>PromoterSuisse, c/o Schweizer Bar und Club Kommission, Rotachstrasse 24, 8003 Zürich</w:t>
    </w:r>
    <w:r w:rsidRPr="00C01DB7">
      <w:rPr>
        <w:sz w:val="14"/>
        <w:szCs w:val="14"/>
      </w:rPr>
      <w:t xml:space="preserve"> </w:t>
    </w:r>
    <w:r w:rsidRPr="00C01DB7">
      <w:rPr>
        <w:sz w:val="14"/>
        <w:szCs w:val="14"/>
      </w:rPr>
      <w:tab/>
    </w:r>
    <w:r w:rsidRPr="00C01DB7">
      <w:rPr>
        <w:color w:val="FF0000"/>
        <w:sz w:val="14"/>
        <w:szCs w:val="14"/>
      </w:rPr>
      <w:t>info@promotersuisse.ch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FC113" w14:textId="77777777" w:rsidR="009020F2" w:rsidRDefault="00383AEC">
    <w:pPr>
      <w:pBdr>
        <w:top w:val="nil"/>
        <w:left w:val="nil"/>
        <w:bottom w:val="nil"/>
        <w:right w:val="nil"/>
        <w:between w:val="nil"/>
      </w:pBdr>
      <w:tabs>
        <w:tab w:val="center" w:pos="4536"/>
        <w:tab w:val="right" w:pos="9072"/>
      </w:tabs>
      <w:spacing w:after="0" w:line="160" w:lineRule="auto"/>
      <w:jc w:val="right"/>
      <w:rPr>
        <w:color w:val="000000"/>
        <w:sz w:val="14"/>
        <w:szCs w:val="14"/>
      </w:rPr>
    </w:pPr>
    <w:r>
      <w:rPr>
        <w:noProof/>
      </w:rPr>
      <w:drawing>
        <wp:anchor distT="0" distB="0" distL="114300" distR="114300" simplePos="0" relativeHeight="251659264" behindDoc="0" locked="0" layoutInCell="1" allowOverlap="1" wp14:anchorId="44174B85" wp14:editId="4CB90F79">
          <wp:simplePos x="0" y="0"/>
          <wp:positionH relativeFrom="column">
            <wp:posOffset>1847850</wp:posOffset>
          </wp:positionH>
          <wp:positionV relativeFrom="paragraph">
            <wp:posOffset>-194940</wp:posOffset>
          </wp:positionV>
          <wp:extent cx="826135" cy="661670"/>
          <wp:effectExtent l="0" t="0" r="0" b="0"/>
          <wp:wrapNone/>
          <wp:docPr id="131" name="image4.png"/>
          <wp:cNvGraphicFramePr/>
          <a:graphic xmlns:a="http://schemas.openxmlformats.org/drawingml/2006/main">
            <a:graphicData uri="http://schemas.openxmlformats.org/drawingml/2006/picture">
              <pic:pic xmlns:pic="http://schemas.openxmlformats.org/drawingml/2006/picture">
                <pic:nvPicPr>
                  <pic:cNvPr id="72761227" name="image4.png"/>
                  <pic:cNvPicPr/>
                </pic:nvPicPr>
                <pic:blipFill>
                  <a:blip r:embed="rId1"/>
                  <a:stretch>
                    <a:fillRect/>
                  </a:stretch>
                </pic:blipFill>
                <pic:spPr>
                  <a:xfrm>
                    <a:off x="0" y="0"/>
                    <a:ext cx="826135" cy="661670"/>
                  </a:xfrm>
                  <a:prstGeom prst="rect">
                    <a:avLst/>
                  </a:prstGeom>
                </pic:spPr>
              </pic:pic>
            </a:graphicData>
          </a:graphic>
        </wp:anchor>
      </w:drawing>
    </w:r>
    <w:r>
      <w:rPr>
        <w:noProof/>
      </w:rPr>
      <w:drawing>
        <wp:anchor distT="0" distB="0" distL="114300" distR="114300" simplePos="0" relativeHeight="251660288" behindDoc="0" locked="0" layoutInCell="1" allowOverlap="1" wp14:anchorId="72936CD8" wp14:editId="1CC39D25">
          <wp:simplePos x="0" y="0"/>
          <wp:positionH relativeFrom="column">
            <wp:posOffset>4219892</wp:posOffset>
          </wp:positionH>
          <wp:positionV relativeFrom="paragraph">
            <wp:posOffset>-101277</wp:posOffset>
          </wp:positionV>
          <wp:extent cx="1165200" cy="564945"/>
          <wp:effectExtent l="0" t="0" r="0" b="0"/>
          <wp:wrapNone/>
          <wp:docPr id="128" name="image6.png"/>
          <wp:cNvGraphicFramePr/>
          <a:graphic xmlns:a="http://schemas.openxmlformats.org/drawingml/2006/main">
            <a:graphicData uri="http://schemas.openxmlformats.org/drawingml/2006/picture">
              <pic:pic xmlns:pic="http://schemas.openxmlformats.org/drawingml/2006/picture">
                <pic:nvPicPr>
                  <pic:cNvPr id="126789739" name="image6.png"/>
                  <pic:cNvPicPr/>
                </pic:nvPicPr>
                <pic:blipFill>
                  <a:blip r:embed="rId2"/>
                  <a:stretch>
                    <a:fillRect/>
                  </a:stretch>
                </pic:blipFill>
                <pic:spPr>
                  <a:xfrm>
                    <a:off x="0" y="0"/>
                    <a:ext cx="1165200" cy="564945"/>
                  </a:xfrm>
                  <a:prstGeom prst="rect">
                    <a:avLst/>
                  </a:prstGeom>
                </pic:spPr>
              </pic:pic>
            </a:graphicData>
          </a:graphic>
        </wp:anchor>
      </w:drawing>
    </w:r>
    <w:r>
      <w:rPr>
        <w:noProof/>
      </w:rPr>
      <w:drawing>
        <wp:anchor distT="114300" distB="114300" distL="114300" distR="114300" simplePos="0" relativeHeight="251661312" behindDoc="0" locked="0" layoutInCell="1" allowOverlap="1" wp14:anchorId="177065E4" wp14:editId="4E01A050">
          <wp:simplePos x="0" y="0"/>
          <wp:positionH relativeFrom="column">
            <wp:posOffset>3007360</wp:posOffset>
          </wp:positionH>
          <wp:positionV relativeFrom="paragraph">
            <wp:posOffset>-166365</wp:posOffset>
          </wp:positionV>
          <wp:extent cx="892175" cy="600075"/>
          <wp:effectExtent l="0" t="0" r="0" b="0"/>
          <wp:wrapSquare wrapText="bothSides"/>
          <wp:docPr id="129" name="image10.jpg"/>
          <wp:cNvGraphicFramePr/>
          <a:graphic xmlns:a="http://schemas.openxmlformats.org/drawingml/2006/main">
            <a:graphicData uri="http://schemas.openxmlformats.org/drawingml/2006/picture">
              <pic:pic xmlns:pic="http://schemas.openxmlformats.org/drawingml/2006/picture">
                <pic:nvPicPr>
                  <pic:cNvPr id="1749563983" name="image10.jpg"/>
                  <pic:cNvPicPr/>
                </pic:nvPicPr>
                <pic:blipFill>
                  <a:blip r:embed="rId3"/>
                  <a:stretch>
                    <a:fillRect/>
                  </a:stretch>
                </pic:blipFill>
                <pic:spPr>
                  <a:xfrm>
                    <a:off x="0" y="0"/>
                    <a:ext cx="892175" cy="600075"/>
                  </a:xfrm>
                  <a:prstGeom prst="rect">
                    <a:avLst/>
                  </a:prstGeom>
                </pic:spPr>
              </pic:pic>
            </a:graphicData>
          </a:graphic>
        </wp:anchor>
      </w:drawing>
    </w:r>
    <w:r>
      <w:rPr>
        <w:noProof/>
      </w:rPr>
      <w:drawing>
        <wp:anchor distT="0" distB="0" distL="114300" distR="114300" simplePos="0" relativeHeight="251662336" behindDoc="0" locked="0" layoutInCell="1" allowOverlap="1" wp14:anchorId="2F6FF7A7" wp14:editId="757C8C4B">
          <wp:simplePos x="0" y="0"/>
          <wp:positionH relativeFrom="column">
            <wp:posOffset>6</wp:posOffset>
          </wp:positionH>
          <wp:positionV relativeFrom="paragraph">
            <wp:posOffset>-99690</wp:posOffset>
          </wp:positionV>
          <wp:extent cx="1460500" cy="504825"/>
          <wp:effectExtent l="0" t="0" r="0" b="0"/>
          <wp:wrapNone/>
          <wp:docPr id="132" name="image7.png"/>
          <wp:cNvGraphicFramePr/>
          <a:graphic xmlns:a="http://schemas.openxmlformats.org/drawingml/2006/main">
            <a:graphicData uri="http://schemas.openxmlformats.org/drawingml/2006/picture">
              <pic:pic xmlns:pic="http://schemas.openxmlformats.org/drawingml/2006/picture">
                <pic:nvPicPr>
                  <pic:cNvPr id="942600619" name="image7.png"/>
                  <pic:cNvPicPr/>
                </pic:nvPicPr>
                <pic:blipFill>
                  <a:blip r:embed="rId4"/>
                  <a:stretch>
                    <a:fillRect/>
                  </a:stretch>
                </pic:blipFill>
                <pic:spPr>
                  <a:xfrm>
                    <a:off x="0" y="0"/>
                    <a:ext cx="1460500" cy="5048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E6177" w14:textId="77777777" w:rsidR="00747A4E" w:rsidRDefault="00747A4E">
      <w:pPr>
        <w:spacing w:after="0" w:line="240" w:lineRule="auto"/>
      </w:pPr>
      <w:r>
        <w:separator/>
      </w:r>
    </w:p>
  </w:footnote>
  <w:footnote w:type="continuationSeparator" w:id="0">
    <w:p w14:paraId="5412C901" w14:textId="77777777" w:rsidR="00747A4E" w:rsidRDefault="00747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9B6C2" w14:textId="77777777" w:rsidR="009020F2" w:rsidRDefault="009020F2">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CDE8B" w14:textId="77777777" w:rsidR="009020F2" w:rsidRDefault="00383AEC">
    <w:pPr>
      <w:pBdr>
        <w:top w:val="nil"/>
        <w:left w:val="nil"/>
        <w:bottom w:val="nil"/>
        <w:right w:val="nil"/>
        <w:between w:val="nil"/>
      </w:pBdr>
      <w:tabs>
        <w:tab w:val="center" w:pos="4536"/>
        <w:tab w:val="right" w:pos="9072"/>
      </w:tabs>
      <w:spacing w:after="0" w:line="240" w:lineRule="auto"/>
      <w:rPr>
        <w:color w:val="000000"/>
      </w:rPr>
    </w:pPr>
    <w:r>
      <w:rPr>
        <w:noProof/>
      </w:rPr>
      <w:drawing>
        <wp:inline distT="0" distB="0" distL="0" distR="0" wp14:anchorId="18A78554" wp14:editId="6DB2A448">
          <wp:extent cx="5941060" cy="690880"/>
          <wp:effectExtent l="0" t="0" r="0" b="0"/>
          <wp:docPr id="134" name="image3.png"/>
          <wp:cNvGraphicFramePr/>
          <a:graphic xmlns:a="http://schemas.openxmlformats.org/drawingml/2006/main">
            <a:graphicData uri="http://schemas.openxmlformats.org/drawingml/2006/picture">
              <pic:pic xmlns:pic="http://schemas.openxmlformats.org/drawingml/2006/picture">
                <pic:nvPicPr>
                  <pic:cNvPr id="369211730" name="image3.png"/>
                  <pic:cNvPicPr/>
                </pic:nvPicPr>
                <pic:blipFill>
                  <a:blip r:embed="rId1"/>
                  <a:stretch>
                    <a:fillRect/>
                  </a:stretch>
                </pic:blipFill>
                <pic:spPr>
                  <a:xfrm>
                    <a:off x="0" y="0"/>
                    <a:ext cx="5941060" cy="6908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CA8A8" w14:textId="77777777" w:rsidR="009020F2" w:rsidRDefault="00383AEC">
    <w:pPr>
      <w:pBdr>
        <w:top w:val="nil"/>
        <w:left w:val="nil"/>
        <w:bottom w:val="nil"/>
        <w:right w:val="nil"/>
        <w:between w:val="nil"/>
      </w:pBdr>
      <w:tabs>
        <w:tab w:val="center" w:pos="4536"/>
        <w:tab w:val="right" w:pos="9072"/>
      </w:tabs>
      <w:spacing w:after="0" w:line="240" w:lineRule="auto"/>
      <w:rPr>
        <w:color w:val="000000"/>
      </w:rPr>
    </w:pPr>
    <w:r>
      <w:rPr>
        <w:color w:val="000000"/>
      </w:rPr>
      <w:t xml:space="preserve"> </w:t>
    </w:r>
    <w:r>
      <w:rPr>
        <w:noProof/>
      </w:rPr>
      <w:drawing>
        <wp:anchor distT="0" distB="0" distL="114300" distR="114300" simplePos="0" relativeHeight="251658240" behindDoc="0" locked="0" layoutInCell="1" allowOverlap="1" wp14:anchorId="795543E8" wp14:editId="571B0EE5">
          <wp:simplePos x="0" y="0"/>
          <wp:positionH relativeFrom="column">
            <wp:posOffset>-899790</wp:posOffset>
          </wp:positionH>
          <wp:positionV relativeFrom="paragraph">
            <wp:posOffset>-155570</wp:posOffset>
          </wp:positionV>
          <wp:extent cx="5941060" cy="690880"/>
          <wp:effectExtent l="0" t="0" r="0" b="0"/>
          <wp:wrapNone/>
          <wp:docPr id="136" name="image3.png"/>
          <wp:cNvGraphicFramePr/>
          <a:graphic xmlns:a="http://schemas.openxmlformats.org/drawingml/2006/main">
            <a:graphicData uri="http://schemas.openxmlformats.org/drawingml/2006/picture">
              <pic:pic xmlns:pic="http://schemas.openxmlformats.org/drawingml/2006/picture">
                <pic:nvPicPr>
                  <pic:cNvPr id="997865295" name="image3.png"/>
                  <pic:cNvPicPr/>
                </pic:nvPicPr>
                <pic:blipFill>
                  <a:blip r:embed="rId1"/>
                  <a:stretch>
                    <a:fillRect/>
                  </a:stretch>
                </pic:blipFill>
                <pic:spPr>
                  <a:xfrm>
                    <a:off x="0" y="0"/>
                    <a:ext cx="5941060" cy="690880"/>
                  </a:xfrm>
                  <a:prstGeom prst="rect">
                    <a:avLst/>
                  </a:prstGeom>
                </pic:spPr>
              </pic:pic>
            </a:graphicData>
          </a:graphic>
        </wp:anchor>
      </w:drawing>
    </w:r>
  </w:p>
  <w:p w14:paraId="77AF3288" w14:textId="77777777" w:rsidR="009020F2" w:rsidRDefault="009020F2">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85B91"/>
    <w:multiLevelType w:val="multilevel"/>
    <w:tmpl w:val="29DAF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9D4A59"/>
    <w:multiLevelType w:val="multilevel"/>
    <w:tmpl w:val="DF2A0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F66A8E"/>
    <w:multiLevelType w:val="multilevel"/>
    <w:tmpl w:val="37868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7D4058"/>
    <w:multiLevelType w:val="multilevel"/>
    <w:tmpl w:val="41641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9223E6"/>
    <w:multiLevelType w:val="multilevel"/>
    <w:tmpl w:val="BB7628C6"/>
    <w:lvl w:ilvl="0">
      <w:start w:val="1"/>
      <w:numFmt w:val="bullet"/>
      <w:pStyle w:val="ListePunktII"/>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7C5EED"/>
    <w:multiLevelType w:val="multilevel"/>
    <w:tmpl w:val="D3E49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27C267B"/>
    <w:multiLevelType w:val="multilevel"/>
    <w:tmpl w:val="CA885908"/>
    <w:lvl w:ilvl="0">
      <w:start w:val="1"/>
      <w:numFmt w:val="bullet"/>
      <w:pStyle w:val="Listenabsatz"/>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3110C0"/>
    <w:multiLevelType w:val="multilevel"/>
    <w:tmpl w:val="87AAEA06"/>
    <w:lvl w:ilvl="0">
      <w:start w:val="1"/>
      <w:numFmt w:val="bullet"/>
      <w:pStyle w:val="ListePunktI"/>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755727"/>
    <w:multiLevelType w:val="multilevel"/>
    <w:tmpl w:val="969A2B9A"/>
    <w:lvl w:ilvl="0">
      <w:start w:val="1"/>
      <w:numFmt w:val="lowerLetter"/>
      <w:pStyle w:val="ListeStrichII"/>
      <w:lvlText w:val="%1."/>
      <w:lvlJc w:val="left"/>
      <w:pPr>
        <w:ind w:left="720" w:hanging="360"/>
      </w:pPr>
      <w:rPr>
        <w:b w:val="0"/>
        <w:bC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5E9006C2"/>
    <w:multiLevelType w:val="multilevel"/>
    <w:tmpl w:val="DD1E4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475378"/>
    <w:multiLevelType w:val="multilevel"/>
    <w:tmpl w:val="F1F6F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CDA373B"/>
    <w:multiLevelType w:val="multilevel"/>
    <w:tmpl w:val="23F6FFDA"/>
    <w:lvl w:ilvl="0">
      <w:start w:val="1"/>
      <w:numFmt w:val="bullet"/>
      <w:pStyle w:val="Liste1"/>
      <w:lvlText w:val="●"/>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94B74D5"/>
    <w:multiLevelType w:val="multilevel"/>
    <w:tmpl w:val="D7EC0478"/>
    <w:lvl w:ilvl="0">
      <w:start w:val="1"/>
      <w:numFmt w:val="bullet"/>
      <w:pStyle w:val="Liste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12"/>
  </w:num>
  <w:num w:numId="3">
    <w:abstractNumId w:val="7"/>
  </w:num>
  <w:num w:numId="4">
    <w:abstractNumId w:val="4"/>
  </w:num>
  <w:num w:numId="5">
    <w:abstractNumId w:val="8"/>
  </w:num>
  <w:num w:numId="6">
    <w:abstractNumId w:val="6"/>
  </w:num>
  <w:num w:numId="7">
    <w:abstractNumId w:val="1"/>
  </w:num>
  <w:num w:numId="8">
    <w:abstractNumId w:val="5"/>
  </w:num>
  <w:num w:numId="9">
    <w:abstractNumId w:val="0"/>
  </w:num>
  <w:num w:numId="10">
    <w:abstractNumId w:val="2"/>
  </w:num>
  <w:num w:numId="11">
    <w:abstractNumId w:val="1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0F2"/>
    <w:rsid w:val="00061B14"/>
    <w:rsid w:val="0007433F"/>
    <w:rsid w:val="000A1973"/>
    <w:rsid w:val="000C2B13"/>
    <w:rsid w:val="000C766C"/>
    <w:rsid w:val="000E4669"/>
    <w:rsid w:val="001112A4"/>
    <w:rsid w:val="00173869"/>
    <w:rsid w:val="001A5AF8"/>
    <w:rsid w:val="00256CB3"/>
    <w:rsid w:val="00323278"/>
    <w:rsid w:val="003247D3"/>
    <w:rsid w:val="00383AEC"/>
    <w:rsid w:val="00386009"/>
    <w:rsid w:val="003E3F18"/>
    <w:rsid w:val="00404983"/>
    <w:rsid w:val="004E4CAD"/>
    <w:rsid w:val="005C56BD"/>
    <w:rsid w:val="005C63CA"/>
    <w:rsid w:val="005E357A"/>
    <w:rsid w:val="0069348E"/>
    <w:rsid w:val="006A5B5D"/>
    <w:rsid w:val="006E3A3E"/>
    <w:rsid w:val="00712D0B"/>
    <w:rsid w:val="00747A4E"/>
    <w:rsid w:val="00754135"/>
    <w:rsid w:val="00814938"/>
    <w:rsid w:val="0082469B"/>
    <w:rsid w:val="008E56C6"/>
    <w:rsid w:val="009020F2"/>
    <w:rsid w:val="00926C89"/>
    <w:rsid w:val="00927271"/>
    <w:rsid w:val="00956FB3"/>
    <w:rsid w:val="00987A34"/>
    <w:rsid w:val="009F579A"/>
    <w:rsid w:val="00A91810"/>
    <w:rsid w:val="00AD507C"/>
    <w:rsid w:val="00B25B41"/>
    <w:rsid w:val="00B44DD0"/>
    <w:rsid w:val="00C01DB7"/>
    <w:rsid w:val="00C543CE"/>
    <w:rsid w:val="00CD0A54"/>
    <w:rsid w:val="00D93579"/>
    <w:rsid w:val="00DA0B97"/>
    <w:rsid w:val="00DC6D8C"/>
    <w:rsid w:val="00E05ABC"/>
    <w:rsid w:val="00E67934"/>
    <w:rsid w:val="00F21DB7"/>
    <w:rsid w:val="00F85730"/>
    <w:rsid w:val="00F9588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C6576"/>
  <w15:docId w15:val="{4F7E5640-BA36-4E13-8642-3A37C856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de-CH" w:eastAsia="de-CH"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132B"/>
    <w:pPr>
      <w:spacing w:line="260" w:lineRule="atLeast"/>
    </w:pPr>
    <w:rPr>
      <w:szCs w:val="24"/>
      <w:lang w:eastAsia="en-US"/>
    </w:rPr>
  </w:style>
  <w:style w:type="paragraph" w:styleId="berschrift1">
    <w:name w:val="heading 1"/>
    <w:basedOn w:val="Standard"/>
    <w:next w:val="Standard"/>
    <w:link w:val="berschrift1Zchn"/>
    <w:uiPriority w:val="9"/>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uiPriority w:val="9"/>
    <w:semiHidden/>
    <w:unhideWhenUsed/>
    <w:qFormat/>
    <w:pPr>
      <w:outlineLvl w:val="1"/>
    </w:pPr>
    <w:rPr>
      <w:bCs w:val="0"/>
      <w:caps w:val="0"/>
      <w:sz w:val="22"/>
    </w:rPr>
  </w:style>
  <w:style w:type="paragraph" w:styleId="berschrift3">
    <w:name w:val="heading 3"/>
    <w:basedOn w:val="berschrift2"/>
    <w:next w:val="Standard"/>
    <w:uiPriority w:val="9"/>
    <w:semiHidden/>
    <w:unhideWhenUsed/>
    <w:qFormat/>
    <w:pPr>
      <w:numPr>
        <w:ilvl w:val="2"/>
      </w:numPr>
      <w:pBdr>
        <w:bottom w:val="none" w:sz="0" w:space="0" w:color="auto"/>
      </w:pBdr>
      <w:outlineLvl w:val="2"/>
    </w:pPr>
    <w:rPr>
      <w:bCs/>
      <w:szCs w:val="26"/>
    </w:rPr>
  </w:style>
  <w:style w:type="paragraph" w:styleId="berschrift4">
    <w:name w:val="heading 4"/>
    <w:aliases w:val="fett"/>
    <w:basedOn w:val="berschrift3"/>
    <w:next w:val="Standard"/>
    <w:uiPriority w:val="9"/>
    <w:semiHidden/>
    <w:unhideWhenUsed/>
    <w:qFormat/>
    <w:pPr>
      <w:numPr>
        <w:ilvl w:val="0"/>
      </w:numPr>
      <w:tabs>
        <w:tab w:val="left" w:pos="1429"/>
      </w:tabs>
      <w:outlineLvl w:val="3"/>
    </w:pPr>
    <w:rPr>
      <w:bCs w:val="0"/>
      <w:szCs w:val="28"/>
    </w:rPr>
  </w:style>
  <w:style w:type="paragraph" w:styleId="berschrift5">
    <w:name w:val="heading 5"/>
    <w:aliases w:val="kursiv"/>
    <w:basedOn w:val="berschrift4"/>
    <w:next w:val="Standard"/>
    <w:uiPriority w:val="9"/>
    <w:semiHidden/>
    <w:unhideWhenUsed/>
    <w:qFormat/>
    <w:pPr>
      <w:outlineLvl w:val="4"/>
    </w:pPr>
    <w:rPr>
      <w:b/>
      <w:bCs/>
      <w:i/>
      <w:iCs/>
      <w:szCs w:val="26"/>
    </w:rPr>
  </w:style>
  <w:style w:type="paragraph" w:styleId="berschrift6">
    <w:name w:val="heading 6"/>
    <w:basedOn w:val="berschrift5"/>
    <w:next w:val="Standard"/>
    <w:uiPriority w:val="9"/>
    <w:semiHidden/>
    <w:unhideWhenUse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Titel">
    <w:name w:val="Title"/>
    <w:basedOn w:val="Standard"/>
    <w:next w:val="Standard"/>
    <w:link w:val="TitelZchn"/>
    <w:uiPriority w:val="10"/>
    <w:qFormat/>
    <w:pPr>
      <w:spacing w:line="480" w:lineRule="exact"/>
      <w:outlineLvl w:val="0"/>
    </w:pPr>
    <w:rPr>
      <w:bCs/>
      <w:caps/>
      <w:color w:val="FF0000"/>
      <w:kern w:val="28"/>
      <w:sz w:val="42"/>
      <w:szCs w:val="32"/>
      <w:lang w:eastAsia="de-CH"/>
    </w:rPr>
  </w:style>
  <w:style w:type="table" w:customStyle="1" w:styleId="TableNormal1">
    <w:name w:val="Table Normal_1"/>
    <w:tblPr>
      <w:tblCellMar>
        <w:top w:w="0" w:type="dxa"/>
        <w:left w:w="0" w:type="dxa"/>
        <w:bottom w:w="0" w:type="dxa"/>
        <w:right w:w="0" w:type="dxa"/>
      </w:tblCellMar>
    </w:tblPr>
  </w:style>
  <w:style w:type="table" w:customStyle="1" w:styleId="TableNormal2">
    <w:name w:val="Table Normal_2"/>
    <w:tblPr>
      <w:tblCellMar>
        <w:top w:w="0" w:type="dxa"/>
        <w:left w:w="0" w:type="dxa"/>
        <w:bottom w:w="0" w:type="dxa"/>
        <w:right w:w="0" w:type="dxa"/>
      </w:tblCellMar>
    </w:tblPr>
  </w:style>
  <w:style w:type="table" w:customStyle="1" w:styleId="TableNormal3">
    <w:name w:val="Table Normal_3"/>
    <w:tblPr>
      <w:tblCellMar>
        <w:top w:w="0" w:type="dxa"/>
        <w:left w:w="0" w:type="dxa"/>
        <w:bottom w:w="0" w:type="dxa"/>
        <w:right w:w="0" w:type="dxa"/>
      </w:tblCellMar>
    </w:tblPr>
  </w:style>
  <w:style w:type="table" w:customStyle="1" w:styleId="TableNormal4">
    <w:name w:val="Table Normal_4"/>
    <w:tblPr>
      <w:tblCellMar>
        <w:top w:w="0" w:type="dxa"/>
        <w:left w:w="0" w:type="dxa"/>
        <w:bottom w:w="0" w:type="dxa"/>
        <w:right w:w="0" w:type="dxa"/>
      </w:tblCellMar>
    </w:tblPr>
  </w:style>
  <w:style w:type="table" w:customStyle="1" w:styleId="TableNormal5">
    <w:name w:val="Table Normal_5"/>
    <w:tblPr>
      <w:tblCellMar>
        <w:top w:w="0" w:type="dxa"/>
        <w:left w:w="0" w:type="dxa"/>
        <w:bottom w:w="0" w:type="dxa"/>
        <w:right w:w="0" w:type="dxa"/>
      </w:tblCellMar>
    </w:tblPr>
  </w:style>
  <w:style w:type="table" w:customStyle="1" w:styleId="TableNormal6">
    <w:name w:val="Table Normal_6"/>
    <w:tblPr>
      <w:tblCellMar>
        <w:top w:w="0" w:type="dxa"/>
        <w:left w:w="0" w:type="dxa"/>
        <w:bottom w:w="0" w:type="dxa"/>
        <w:right w:w="0" w:type="dxa"/>
      </w:tblCellMar>
    </w:tblPr>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sz w:val="14"/>
      <w:u w:val="single"/>
    </w:rPr>
  </w:style>
  <w:style w:type="paragraph" w:customStyle="1" w:styleId="zzRef">
    <w:name w:val="zz Ref"/>
    <w:next w:val="Standard"/>
    <w:pPr>
      <w:spacing w:line="200" w:lineRule="exact"/>
    </w:pPr>
    <w:rPr>
      <w:sz w:val="15"/>
    </w:rPr>
  </w:style>
  <w:style w:type="paragraph" w:customStyle="1" w:styleId="zzZustellvermerke">
    <w:name w:val="zz Zustellvermerke"/>
    <w:pPr>
      <w:spacing w:line="260" w:lineRule="exact"/>
    </w:pPr>
    <w:rPr>
      <w:b/>
      <w:szCs w:val="11"/>
      <w:lang w:eastAsia="en-US"/>
    </w:rPr>
  </w:style>
  <w:style w:type="paragraph" w:customStyle="1" w:styleId="zzKopfDept">
    <w:name w:val="zz KopfDept"/>
    <w:next w:val="Standard"/>
    <w:pPr>
      <w:suppressAutoHyphens/>
      <w:spacing w:after="100" w:line="200" w:lineRule="exact"/>
      <w:contextualSpacing/>
    </w:pPr>
    <w:rPr>
      <w:noProof/>
      <w:sz w:val="15"/>
    </w:rPr>
  </w:style>
  <w:style w:type="paragraph" w:customStyle="1" w:styleId="zzKopfFett">
    <w:name w:val="zz KopfFett"/>
    <w:next w:val="Standard"/>
    <w:pPr>
      <w:suppressAutoHyphens/>
      <w:spacing w:line="200" w:lineRule="exact"/>
    </w:pPr>
    <w:rPr>
      <w:b/>
      <w:noProof/>
      <w:sz w:val="15"/>
    </w:rPr>
  </w:style>
  <w:style w:type="paragraph" w:customStyle="1" w:styleId="zzKopfOE">
    <w:name w:val="zz KopfOE"/>
    <w:pPr>
      <w:spacing w:line="200" w:lineRule="exact"/>
    </w:pPr>
    <w:rPr>
      <w:noProof/>
      <w:sz w:val="15"/>
      <w:szCs w:val="24"/>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noProof/>
      <w:sz w:val="15"/>
      <w:szCs w:val="24"/>
    </w:rPr>
  </w:style>
  <w:style w:type="paragraph" w:customStyle="1" w:styleId="zzSeite">
    <w:name w:val="zz Seite"/>
    <w:pPr>
      <w:spacing w:line="200" w:lineRule="exact"/>
      <w:jc w:val="right"/>
    </w:pPr>
    <w:rPr>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line="260" w:lineRule="exact"/>
    </w:pPr>
    <w:rPr>
      <w:sz w:val="22"/>
      <w:lang w:eastAsia="en-US"/>
    </w:rPr>
  </w:style>
  <w:style w:type="paragraph" w:customStyle="1" w:styleId="Listea">
    <w:name w:val="Liste a)"/>
    <w:pPr>
      <w:numPr>
        <w:numId w:val="2"/>
      </w:numPr>
      <w:spacing w:line="260" w:lineRule="exact"/>
    </w:pPr>
    <w:rPr>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b/>
      <w:sz w:val="42"/>
    </w:rPr>
  </w:style>
  <w:style w:type="paragraph" w:customStyle="1" w:styleId="zzUntertitel">
    <w:name w:val="zz Untertitel"/>
    <w:pPr>
      <w:spacing w:line="480" w:lineRule="exact"/>
    </w:pPr>
    <w:rPr>
      <w:sz w:val="42"/>
    </w:rPr>
  </w:style>
  <w:style w:type="paragraph" w:styleId="Untertitel">
    <w:name w:val="Subtitle"/>
    <w:basedOn w:val="Standard"/>
    <w:next w:val="Standard"/>
    <w:link w:val="UntertitelZchn"/>
    <w:uiPriority w:val="11"/>
    <w:qFormat/>
    <w:pPr>
      <w:pBdr>
        <w:top w:val="nil"/>
        <w:left w:val="nil"/>
        <w:bottom w:val="nil"/>
        <w:right w:val="nil"/>
        <w:between w:val="nil"/>
      </w:pBdr>
      <w:spacing w:after="60" w:line="240" w:lineRule="auto"/>
    </w:pPr>
    <w:rPr>
      <w:color w:val="000000"/>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6"/>
      </w:numPr>
      <w:spacing w:after="60" w:line="240" w:lineRule="auto"/>
      <w:ind w:left="714" w:hanging="357"/>
      <w:jc w:val="left"/>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eastAsia="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tabs>
        <w:tab w:val="num" w:pos="720"/>
      </w:tabs>
      <w:ind w:left="720" w:hanging="720"/>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szCs w:val="24"/>
      <w:lang w:eastAsia="en-US"/>
    </w:rPr>
  </w:style>
  <w:style w:type="character" w:styleId="BesuchterLink">
    <w:name w:val="FollowedHyperlink"/>
    <w:basedOn w:val="Absatz-Standardschriftart"/>
    <w:uiPriority w:val="99"/>
    <w:semiHidden/>
    <w:unhideWhenUsed/>
    <w:rsid w:val="00517BB1"/>
    <w:rPr>
      <w:color w:val="800080" w:themeColor="followedHyperlink"/>
      <w:u w:val="single"/>
    </w:rPr>
  </w:style>
  <w:style w:type="paragraph" w:customStyle="1" w:styleId="Default">
    <w:name w:val="Default"/>
    <w:rsid w:val="002408C3"/>
    <w:pPr>
      <w:autoSpaceDE w:val="0"/>
      <w:autoSpaceDN w:val="0"/>
      <w:adjustRightInd w:val="0"/>
    </w:pPr>
    <w:rPr>
      <w:color w:val="000000"/>
      <w:sz w:val="24"/>
      <w:szCs w:val="24"/>
    </w:rPr>
  </w:style>
  <w:style w:type="table" w:customStyle="1" w:styleId="a">
    <w:name w:val="a"/>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name w:val="a0"/>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name w:val="a1"/>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name w:val="a2"/>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name w:val="a3"/>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name w:val="a4"/>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name w:val="a5"/>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name w:val="a6"/>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7">
    <w:name w:val="a7"/>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8">
    <w:name w:val="a8"/>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9">
    <w:name w:val="a9"/>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name w:val="aa"/>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b">
    <w:name w:val="ab"/>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name w:val="ac"/>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d">
    <w:name w:val="ad"/>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e">
    <w:name w:val="ae"/>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
    <w:name w:val="af"/>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0">
    <w:name w:val="af0"/>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1">
    <w:name w:val="af1"/>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2">
    <w:name w:val="af2"/>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3">
    <w:name w:val="af3"/>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4">
    <w:name w:val="af4"/>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5">
    <w:name w:val="af5"/>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6">
    <w:name w:val="af6"/>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7">
    <w:name w:val="af7"/>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8">
    <w:name w:val="af8"/>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9">
    <w:name w:val="af9"/>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a">
    <w:name w:val="afa"/>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b">
    <w:name w:val="afb"/>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c">
    <w:name w:val="afc"/>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d">
    <w:name w:val="afd"/>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e">
    <w:name w:val="afe"/>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
    <w:name w:val="aff"/>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0">
    <w:name w:val="aff0"/>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1">
    <w:name w:val="aff1"/>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2">
    <w:name w:val="aff2"/>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3">
    <w:name w:val="aff3"/>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4">
    <w:name w:val="aff4"/>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5">
    <w:name w:val="aff5"/>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6">
    <w:name w:val="aff6"/>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7">
    <w:name w:val="aff7"/>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8">
    <w:name w:val="aff8"/>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9">
    <w:name w:val="aff9"/>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a">
    <w:name w:val="affa"/>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b">
    <w:name w:val="affb"/>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c">
    <w:name w:val="affc"/>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d">
    <w:name w:val="affd"/>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e">
    <w:name w:val="affe"/>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
    <w:name w:val="afff"/>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0">
    <w:name w:val="afff0"/>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1">
    <w:name w:val="afff1"/>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2">
    <w:name w:val="afff2"/>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3">
    <w:name w:val="afff3"/>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4">
    <w:name w:val="afff4"/>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5">
    <w:name w:val="afff5"/>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6">
    <w:name w:val="afff6"/>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7">
    <w:name w:val="afff7"/>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8">
    <w:name w:val="afff8"/>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9">
    <w:name w:val="afff9"/>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a">
    <w:name w:val="afffa"/>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b">
    <w:name w:val="afffb"/>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c">
    <w:name w:val="afffc"/>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d">
    <w:name w:val="afffd"/>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e">
    <w:name w:val="afffe"/>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
    <w:name w:val="affff"/>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0">
    <w:name w:val="affff0"/>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1">
    <w:name w:val="affff1"/>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2">
    <w:name w:val="affff2"/>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3">
    <w:name w:val="affff3"/>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4">
    <w:name w:val="affff4"/>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5">
    <w:name w:val="affff5"/>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6">
    <w:name w:val="affff6"/>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7">
    <w:name w:val="affff7"/>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8">
    <w:name w:val="affff8"/>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9">
    <w:name w:val="affff9"/>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a">
    <w:name w:val="affffa"/>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b">
    <w:name w:val="affffb"/>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c">
    <w:name w:val="affffc"/>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d">
    <w:name w:val="affffd"/>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e">
    <w:name w:val="affffe"/>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
    <w:name w:val="afffff"/>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0">
    <w:name w:val="afffff0"/>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1">
    <w:name w:val="afffff1"/>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2">
    <w:name w:val="afffff2"/>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3">
    <w:name w:val="afffff3"/>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4">
    <w:name w:val="afffff4"/>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5">
    <w:name w:val="afffff5"/>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6">
    <w:name w:val="afffff6"/>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7">
    <w:name w:val="afffff7"/>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8">
    <w:name w:val="afffff8"/>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820009">
      <w:bodyDiv w:val="1"/>
      <w:marLeft w:val="0"/>
      <w:marRight w:val="0"/>
      <w:marTop w:val="0"/>
      <w:marBottom w:val="0"/>
      <w:divBdr>
        <w:top w:val="none" w:sz="0" w:space="0" w:color="auto"/>
        <w:left w:val="none" w:sz="0" w:space="0" w:color="auto"/>
        <w:bottom w:val="none" w:sz="0" w:space="0" w:color="auto"/>
        <w:right w:val="none" w:sz="0" w:space="0" w:color="auto"/>
      </w:divBdr>
    </w:div>
    <w:div w:id="1138105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UhTp3SQek/lVdKZhpQ06v53rkQ==">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1809</Words>
  <Characters>11399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svc-fabawbfconv14</dc:creator>
  <cp:lastModifiedBy>Fabio Baechtold</cp:lastModifiedBy>
  <cp:revision>3</cp:revision>
  <dcterms:created xsi:type="dcterms:W3CDTF">2021-06-05T15:23:00Z</dcterms:created>
  <dcterms:modified xsi:type="dcterms:W3CDTF">2021-06-05T16:18:00Z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B@BUND:Classification">
    <vt:lpwstr/>
  </property>
  <property fmtid="{D5CDD505-2E9C-101B-9397-08002B2CF9AE}" pid="3" name="CDB@BUND:ResponsibleLCaseBureauShort">
    <vt:lpwstr>seco</vt:lpwstr>
  </property>
  <property fmtid="{D5CDD505-2E9C-101B-9397-08002B2CF9AE}" pid="4" name="CDB@BUND:ResponsibleUCaseBureauShort">
    <vt:lpwstr>SECO</vt:lpwstr>
  </property>
  <property fmtid="{D5CDD505-2E9C-101B-9397-08002B2CF9AE}" pid="5" name="ContentTypeId">
    <vt:lpwstr>0x0101008FAC204BACCC8B479E39F104318D87DC</vt:lpwstr>
  </property>
  <property fmtid="{D5CDD505-2E9C-101B-9397-08002B2CF9AE}" pid="6" name="FSC#ATSTATECFG@1.1001:Agent">
    <vt:lpwstr>SECO  Barbara Rubin</vt:lpwstr>
  </property>
  <property fmtid="{D5CDD505-2E9C-101B-9397-08002B2CF9AE}" pid="7" name="FSC#ATSTATECFG@1.1001:AgentPhone">
    <vt:lpwstr>+41 58 466 34 93</vt:lpwstr>
  </property>
  <property fmtid="{D5CDD505-2E9C-101B-9397-08002B2CF9AE}" pid="8" name="FSC#ATSTATECFG@1.1001:ApprovedSignature">
    <vt:lpwstr/>
  </property>
  <property fmtid="{D5CDD505-2E9C-101B-9397-08002B2CF9AE}" pid="9" name="FSC#ATSTATECFG@1.1001:BankAccount">
    <vt:lpwstr/>
  </property>
  <property fmtid="{D5CDD505-2E9C-101B-9397-08002B2CF9AE}" pid="10" name="FSC#ATSTATECFG@1.1001:BankAccountBIC">
    <vt:lpwstr/>
  </property>
  <property fmtid="{D5CDD505-2E9C-101B-9397-08002B2CF9AE}" pid="11" name="FSC#ATSTATECFG@1.1001:BankAccountIBAN">
    <vt:lpwstr/>
  </property>
  <property fmtid="{D5CDD505-2E9C-101B-9397-08002B2CF9AE}" pid="12" name="FSC#ATSTATECFG@1.1001:BankAccountID">
    <vt:lpwstr/>
  </property>
  <property fmtid="{D5CDD505-2E9C-101B-9397-08002B2CF9AE}" pid="13" name="FSC#ATSTATECFG@1.1001:BankAccountOwner">
    <vt:lpwstr/>
  </property>
  <property fmtid="{D5CDD505-2E9C-101B-9397-08002B2CF9AE}" pid="14" name="FSC#ATSTATECFG@1.1001:BankInstitute">
    <vt:lpwstr/>
  </property>
  <property fmtid="{D5CDD505-2E9C-101B-9397-08002B2CF9AE}" pid="15" name="FSC#ATSTATECFG@1.1001:BankName">
    <vt:lpwstr/>
  </property>
  <property fmtid="{D5CDD505-2E9C-101B-9397-08002B2CF9AE}" pid="16" name="FSC#ATSTATECFG@1.1001:Clause">
    <vt:lpwstr/>
  </property>
  <property fmtid="{D5CDD505-2E9C-101B-9397-08002B2CF9AE}" pid="17" name="FSC#ATSTATECFG@1.1001:DepartmentCity">
    <vt:lpwstr/>
  </property>
  <property fmtid="{D5CDD505-2E9C-101B-9397-08002B2CF9AE}" pid="18" name="FSC#ATSTATECFG@1.1001:DepartmentCountry">
    <vt:lpwstr/>
  </property>
  <property fmtid="{D5CDD505-2E9C-101B-9397-08002B2CF9AE}" pid="19" name="FSC#ATSTATECFG@1.1001:DepartmentDVR">
    <vt:lpwstr/>
  </property>
  <property fmtid="{D5CDD505-2E9C-101B-9397-08002B2CF9AE}" pid="20" name="FSC#ATSTATECFG@1.1001:DepartmentEmail">
    <vt:lpwstr/>
  </property>
  <property fmtid="{D5CDD505-2E9C-101B-9397-08002B2CF9AE}" pid="21" name="FSC#ATSTATECFG@1.1001:DepartmentFax">
    <vt:lpwstr/>
  </property>
  <property fmtid="{D5CDD505-2E9C-101B-9397-08002B2CF9AE}" pid="22" name="FSC#ATSTATECFG@1.1001:DepartmentStreet">
    <vt:lpwstr/>
  </property>
  <property fmtid="{D5CDD505-2E9C-101B-9397-08002B2CF9AE}" pid="23" name="FSC#ATSTATECFG@1.1001:DepartmentUID">
    <vt:lpwstr/>
  </property>
  <property fmtid="{D5CDD505-2E9C-101B-9397-08002B2CF9AE}" pid="24" name="FSC#ATSTATECFG@1.1001:DepartmentZipCode">
    <vt:lpwstr/>
  </property>
  <property fmtid="{D5CDD505-2E9C-101B-9397-08002B2CF9AE}" pid="25" name="FSC#ATSTATECFG@1.1001:Office">
    <vt:lpwstr/>
  </property>
  <property fmtid="{D5CDD505-2E9C-101B-9397-08002B2CF9AE}" pid="26" name="FSC#ATSTATECFG@1.1001:SubfileDate">
    <vt:lpwstr/>
  </property>
  <property fmtid="{D5CDD505-2E9C-101B-9397-08002B2CF9AE}" pid="27" name="FSC#ATSTATECFG@1.1001:SubfileReference">
    <vt:lpwstr>633.1-00001/00005</vt:lpwstr>
  </property>
  <property fmtid="{D5CDD505-2E9C-101B-9397-08002B2CF9AE}" pid="28" name="FSC#ATSTATECFG@1.1001:SubfileSubject">
    <vt:lpwstr/>
  </property>
  <property fmtid="{D5CDD505-2E9C-101B-9397-08002B2CF9AE}" pid="29" name="FSC#COOELAK@1.1001:ApprovedAt">
    <vt:lpwstr/>
  </property>
  <property fmtid="{D5CDD505-2E9C-101B-9397-08002B2CF9AE}" pid="30" name="FSC#COOELAK@1.1001:ApprovedBy">
    <vt:lpwstr/>
  </property>
  <property fmtid="{D5CDD505-2E9C-101B-9397-08002B2CF9AE}" pid="31" name="FSC#COOELAK@1.1001:ApproverFirstName">
    <vt:lpwstr/>
  </property>
  <property fmtid="{D5CDD505-2E9C-101B-9397-08002B2CF9AE}" pid="32" name="FSC#COOELAK@1.1001:ApproverSurName">
    <vt:lpwstr/>
  </property>
  <property fmtid="{D5CDD505-2E9C-101B-9397-08002B2CF9AE}" pid="33" name="FSC#COOELAK@1.1001:ApproverTitle">
    <vt:lpwstr/>
  </property>
  <property fmtid="{D5CDD505-2E9C-101B-9397-08002B2CF9AE}" pid="34" name="FSC#COOELAK@1.1001:BaseNumber">
    <vt:lpwstr>633.1</vt:lpwstr>
  </property>
  <property fmtid="{D5CDD505-2E9C-101B-9397-08002B2CF9AE}" pid="35" name="FSC#COOELAK@1.1001:CreatedAt">
    <vt:lpwstr>31.03.2020</vt:lpwstr>
  </property>
  <property fmtid="{D5CDD505-2E9C-101B-9397-08002B2CF9AE}" pid="36" name="FSC#COOELAK@1.1001:CurrentUserEmail">
    <vt:lpwstr>barbara.rubin@seco.admin.ch</vt:lpwstr>
  </property>
  <property fmtid="{D5CDD505-2E9C-101B-9397-08002B2CF9AE}" pid="37" name="FSC#COOELAK@1.1001:CurrentUserRolePos">
    <vt:lpwstr>Sachbearbeiter/in</vt:lpwstr>
  </property>
  <property fmtid="{D5CDD505-2E9C-101B-9397-08002B2CF9AE}" pid="38" name="FSC#COOELAK@1.1001:Department">
    <vt:lpwstr>Querschnittsaufgaben und Projekte (SECO-ABQP)</vt:lpwstr>
  </property>
  <property fmtid="{D5CDD505-2E9C-101B-9397-08002B2CF9AE}" pid="39" name="FSC#COOELAK@1.1001:DispatchedAt">
    <vt:lpwstr/>
  </property>
  <property fmtid="{D5CDD505-2E9C-101B-9397-08002B2CF9AE}" pid="40" name="FSC#COOELAK@1.1001:DispatchedBy">
    <vt:lpwstr/>
  </property>
  <property fmtid="{D5CDD505-2E9C-101B-9397-08002B2CF9AE}" pid="41" name="FSC#COOELAK@1.1001:ExternalDate">
    <vt:lpwstr/>
  </property>
  <property fmtid="{D5CDD505-2E9C-101B-9397-08002B2CF9AE}" pid="42" name="FSC#COOELAK@1.1001:ExternalRef">
    <vt:lpwstr/>
  </property>
  <property fmtid="{D5CDD505-2E9C-101B-9397-08002B2CF9AE}" pid="43" name="FSC#COOELAK@1.1001:FileRefBarCode">
    <vt:lpwstr>*633.1-00001*</vt:lpwstr>
  </property>
  <property fmtid="{D5CDD505-2E9C-101B-9397-08002B2CF9AE}" pid="44" name="FSC#COOELAK@1.1001:FileReference">
    <vt:lpwstr>633.1-00001</vt:lpwstr>
  </property>
  <property fmtid="{D5CDD505-2E9C-101B-9397-08002B2CF9AE}" pid="45" name="FSC#COOELAK@1.1001:FileRefOrdinal">
    <vt:lpwstr>1</vt:lpwstr>
  </property>
  <property fmtid="{D5CDD505-2E9C-101B-9397-08002B2CF9AE}" pid="46" name="FSC#COOELAK@1.1001:FileRefOU">
    <vt:lpwstr>ISCeco-Administration</vt:lpwstr>
  </property>
  <property fmtid="{D5CDD505-2E9C-101B-9397-08002B2CF9AE}" pid="47" name="FSC#COOELAK@1.1001:FileRefYear">
    <vt:lpwstr>2018</vt:lpwstr>
  </property>
  <property fmtid="{D5CDD505-2E9C-101B-9397-08002B2CF9AE}" pid="48" name="FSC#COOELAK@1.1001:IncomingNumber">
    <vt:lpwstr/>
  </property>
  <property fmtid="{D5CDD505-2E9C-101B-9397-08002B2CF9AE}" pid="49" name="FSC#COOELAK@1.1001:IncomingSubject">
    <vt:lpwstr/>
  </property>
  <property fmtid="{D5CDD505-2E9C-101B-9397-08002B2CF9AE}" pid="50" name="FSC#COOELAK@1.1001:ObjBarCode">
    <vt:lpwstr>*COO.2101.104.4.3915782*</vt:lpwstr>
  </property>
  <property fmtid="{D5CDD505-2E9C-101B-9397-08002B2CF9AE}" pid="51" name="FSC#COOELAK@1.1001:Organization">
    <vt:lpwstr/>
  </property>
  <property fmtid="{D5CDD505-2E9C-101B-9397-08002B2CF9AE}" pid="52" name="FSC#COOELAK@1.1001:OU">
    <vt:lpwstr>Querschnittsaufgaben und Projekte (SECO-ABQP)</vt:lpwstr>
  </property>
  <property fmtid="{D5CDD505-2E9C-101B-9397-08002B2CF9AE}" pid="53" name="FSC#COOELAK@1.1001:Owner">
    <vt:lpwstr>Rubin Barbara, SECO</vt:lpwstr>
  </property>
  <property fmtid="{D5CDD505-2E9C-101B-9397-08002B2CF9AE}" pid="54" name="FSC#COOELAK@1.1001:OwnerExtension">
    <vt:lpwstr>+41 58 466 34 93</vt:lpwstr>
  </property>
  <property fmtid="{D5CDD505-2E9C-101B-9397-08002B2CF9AE}" pid="55" name="FSC#COOELAK@1.1001:OwnerFaxExtension">
    <vt:lpwstr>+41 58 463 18 94</vt:lpwstr>
  </property>
  <property fmtid="{D5CDD505-2E9C-101B-9397-08002B2CF9AE}" pid="56" name="FSC#COOELAK@1.1001:Priority">
    <vt:lpwstr>()</vt:lpwstr>
  </property>
  <property fmtid="{D5CDD505-2E9C-101B-9397-08002B2CF9AE}" pid="57" name="FSC#COOELAK@1.1001:ProcessResponsible">
    <vt:lpwstr/>
  </property>
  <property fmtid="{D5CDD505-2E9C-101B-9397-08002B2CF9AE}" pid="58" name="FSC#COOELAK@1.1001:ProcessResponsibleFax">
    <vt:lpwstr/>
  </property>
  <property fmtid="{D5CDD505-2E9C-101B-9397-08002B2CF9AE}" pid="59" name="FSC#COOELAK@1.1001:ProcessResponsibleMail">
    <vt:lpwstr/>
  </property>
  <property fmtid="{D5CDD505-2E9C-101B-9397-08002B2CF9AE}" pid="60" name="FSC#COOELAK@1.1001:ProcessResponsiblePhone">
    <vt:lpwstr/>
  </property>
  <property fmtid="{D5CDD505-2E9C-101B-9397-08002B2CF9AE}" pid="61" name="FSC#COOELAK@1.1001:RefBarCode">
    <vt:lpwstr>*COO.2101.104.7.3915781*</vt:lpwstr>
  </property>
  <property fmtid="{D5CDD505-2E9C-101B-9397-08002B2CF9AE}" pid="62" name="FSC#COOELAK@1.1001:SettlementApprovedAt">
    <vt:lpwstr/>
  </property>
  <property fmtid="{D5CDD505-2E9C-101B-9397-08002B2CF9AE}" pid="63" name="FSC#COOELAK@1.1001:Subject">
    <vt:lpwstr/>
  </property>
  <property fmtid="{D5CDD505-2E9C-101B-9397-08002B2CF9AE}" pid="64" name="FSC#COOSYSTEM@1.1:Container">
    <vt:lpwstr>COO.2101.104.4.3915782</vt:lpwstr>
  </property>
  <property fmtid="{D5CDD505-2E9C-101B-9397-08002B2CF9AE}" pid="65" name="FSC#ELAKGOV@1.1001:PersonalSubjAddress">
    <vt:lpwstr/>
  </property>
  <property fmtid="{D5CDD505-2E9C-101B-9397-08002B2CF9AE}" pid="66" name="FSC#ELAKGOV@1.1001:PersonalSubjFirstName">
    <vt:lpwstr/>
  </property>
  <property fmtid="{D5CDD505-2E9C-101B-9397-08002B2CF9AE}" pid="67" name="FSC#ELAKGOV@1.1001:PersonalSubjGender">
    <vt:lpwstr/>
  </property>
  <property fmtid="{D5CDD505-2E9C-101B-9397-08002B2CF9AE}" pid="68" name="FSC#ELAKGOV@1.1001:PersonalSubjSalutation">
    <vt:lpwstr/>
  </property>
  <property fmtid="{D5CDD505-2E9C-101B-9397-08002B2CF9AE}" pid="69" name="FSC#ELAKGOV@1.1001:PersonalSubjSurName">
    <vt:lpwstr/>
  </property>
  <property fmtid="{D5CDD505-2E9C-101B-9397-08002B2CF9AE}" pid="70" name="FSC#EVDCFG@15.1400:ActualVersionCreatedAt">
    <vt:lpwstr>2020-03-31T14:15:03</vt:lpwstr>
  </property>
  <property fmtid="{D5CDD505-2E9C-101B-9397-08002B2CF9AE}" pid="71" name="FSC#EVDCFG@15.1400:ActualVersionNumber">
    <vt:lpwstr>1</vt:lpwstr>
  </property>
  <property fmtid="{D5CDD505-2E9C-101B-9397-08002B2CF9AE}" pid="72" name="FSC#EVDCFG@15.1400:Address">
    <vt:lpwstr/>
  </property>
  <property fmtid="{D5CDD505-2E9C-101B-9397-08002B2CF9AE}" pid="73" name="FSC#EVDCFG@15.1400:DocumentID">
    <vt:lpwstr/>
  </property>
  <property fmtid="{D5CDD505-2E9C-101B-9397-08002B2CF9AE}" pid="74" name="FSC#EVDCFG@15.1400:DossierBarCode">
    <vt:lpwstr/>
  </property>
  <property fmtid="{D5CDD505-2E9C-101B-9397-08002B2CF9AE}" pid="75" name="FSC#EVDCFG@15.1400:Dossierref">
    <vt:lpwstr>633.1-00001</vt:lpwstr>
  </property>
  <property fmtid="{D5CDD505-2E9C-101B-9397-08002B2CF9AE}" pid="76" name="FSC#EVDCFG@15.1400:FileRespEmail">
    <vt:lpwstr>barbara.rubin@seco.admin.ch</vt:lpwstr>
  </property>
  <property fmtid="{D5CDD505-2E9C-101B-9397-08002B2CF9AE}" pid="77" name="FSC#EVDCFG@15.1400:FileRespFax">
    <vt:lpwstr>+41 58 463 18 94</vt:lpwstr>
  </property>
  <property fmtid="{D5CDD505-2E9C-101B-9397-08002B2CF9AE}" pid="78" name="FSC#EVDCFG@15.1400:FileRespHome">
    <vt:lpwstr>Bern</vt:lpwstr>
  </property>
  <property fmtid="{D5CDD505-2E9C-101B-9397-08002B2CF9AE}" pid="79" name="FSC#EVDCFG@15.1400:FileResponsible">
    <vt:lpwstr>Barbara Rubin</vt:lpwstr>
  </property>
  <property fmtid="{D5CDD505-2E9C-101B-9397-08002B2CF9AE}" pid="80" name="FSC#EVDCFG@15.1400:FileRespOrg">
    <vt:lpwstr>Querschnittsaufgaben und Projekte</vt:lpwstr>
  </property>
  <property fmtid="{D5CDD505-2E9C-101B-9397-08002B2CF9AE}" pid="81" name="FSC#EVDCFG@15.1400:FileRespOrgHome">
    <vt:lpwstr/>
  </property>
  <property fmtid="{D5CDD505-2E9C-101B-9397-08002B2CF9AE}" pid="82" name="FSC#EVDCFG@15.1400:FileRespOrgShortname">
    <vt:lpwstr>SECO-ABQP</vt:lpwstr>
  </property>
  <property fmtid="{D5CDD505-2E9C-101B-9397-08002B2CF9AE}" pid="83" name="FSC#EVDCFG@15.1400:FileRespOrgStreet">
    <vt:lpwstr/>
  </property>
  <property fmtid="{D5CDD505-2E9C-101B-9397-08002B2CF9AE}" pid="84" name="FSC#EVDCFG@15.1400:FileRespOrgZipCode">
    <vt:lpwstr/>
  </property>
  <property fmtid="{D5CDD505-2E9C-101B-9397-08002B2CF9AE}" pid="85" name="FSC#EVDCFG@15.1400:FileRespshortsign">
    <vt:lpwstr>rua</vt:lpwstr>
  </property>
  <property fmtid="{D5CDD505-2E9C-101B-9397-08002B2CF9AE}" pid="86" name="FSC#EVDCFG@15.1400:FileRespStreet">
    <vt:lpwstr>Holzikofenweg 36</vt:lpwstr>
  </property>
  <property fmtid="{D5CDD505-2E9C-101B-9397-08002B2CF9AE}" pid="87" name="FSC#EVDCFG@15.1400:FileRespTel">
    <vt:lpwstr>+41 58 466 34 93</vt:lpwstr>
  </property>
  <property fmtid="{D5CDD505-2E9C-101B-9397-08002B2CF9AE}" pid="88" name="FSC#EVDCFG@15.1400:FilerespUserPersonTitle">
    <vt:lpwstr>SECO</vt:lpwstr>
  </property>
  <property fmtid="{D5CDD505-2E9C-101B-9397-08002B2CF9AE}" pid="89" name="FSC#EVDCFG@15.1400:FileRespZipCode">
    <vt:lpwstr>3003</vt:lpwstr>
  </property>
  <property fmtid="{D5CDD505-2E9C-101B-9397-08002B2CF9AE}" pid="90" name="FSC#EVDCFG@15.1400:GroupTitle">
    <vt:lpwstr>Querschnittsaufgaben und Projekte</vt:lpwstr>
  </property>
  <property fmtid="{D5CDD505-2E9C-101B-9397-08002B2CF9AE}" pid="91" name="FSC#EVDCFG@15.1400:OutAttachElectr">
    <vt:lpwstr/>
  </property>
  <property fmtid="{D5CDD505-2E9C-101B-9397-08002B2CF9AE}" pid="92" name="FSC#EVDCFG@15.1400:OutAttachPhysic">
    <vt:lpwstr/>
  </property>
  <property fmtid="{D5CDD505-2E9C-101B-9397-08002B2CF9AE}" pid="93" name="FSC#EVDCFG@15.1400:PositionNumber">
    <vt:lpwstr/>
  </property>
  <property fmtid="{D5CDD505-2E9C-101B-9397-08002B2CF9AE}" pid="94" name="FSC#EVDCFG@15.1400:ResponsibleBureau_DE">
    <vt:lpwstr>Staatssekretariat für Wirtschaft SECO</vt:lpwstr>
  </property>
  <property fmtid="{D5CDD505-2E9C-101B-9397-08002B2CF9AE}" pid="95" name="FSC#EVDCFG@15.1400:ResponsibleBureau_EN">
    <vt:lpwstr>State Secretariat for Economic Affairs SECO</vt:lpwstr>
  </property>
  <property fmtid="{D5CDD505-2E9C-101B-9397-08002B2CF9AE}" pid="96" name="FSC#EVDCFG@15.1400:ResponsibleBureau_FR">
    <vt:lpwstr>Secrétariat d'Etat à l'économie SECO</vt:lpwstr>
  </property>
  <property fmtid="{D5CDD505-2E9C-101B-9397-08002B2CF9AE}" pid="97" name="FSC#EVDCFG@15.1400:ResponsibleBureau_IT">
    <vt:lpwstr>Segreteria di Stato dell’economia SECO</vt:lpwstr>
  </property>
  <property fmtid="{D5CDD505-2E9C-101B-9397-08002B2CF9AE}" pid="98" name="FSC#EVDCFG@15.1400:ResponsibleEditorFirstname">
    <vt:lpwstr>Barbara</vt:lpwstr>
  </property>
  <property fmtid="{D5CDD505-2E9C-101B-9397-08002B2CF9AE}" pid="99" name="FSC#EVDCFG@15.1400:ResponsibleEditorSurname">
    <vt:lpwstr>Rubin</vt:lpwstr>
  </property>
  <property fmtid="{D5CDD505-2E9C-101B-9397-08002B2CF9AE}" pid="100" name="FSC#EVDCFG@15.1400:RespOrgHome2">
    <vt:lpwstr/>
  </property>
  <property fmtid="{D5CDD505-2E9C-101B-9397-08002B2CF9AE}" pid="101" name="FSC#EVDCFG@15.1400:RespOrgHome3">
    <vt:lpwstr/>
  </property>
  <property fmtid="{D5CDD505-2E9C-101B-9397-08002B2CF9AE}" pid="102" name="FSC#EVDCFG@15.1400:RespOrgHome4">
    <vt:lpwstr/>
  </property>
  <property fmtid="{D5CDD505-2E9C-101B-9397-08002B2CF9AE}" pid="103" name="FSC#EVDCFG@15.1400:RespOrgStreet2">
    <vt:lpwstr/>
  </property>
  <property fmtid="{D5CDD505-2E9C-101B-9397-08002B2CF9AE}" pid="104" name="FSC#EVDCFG@15.1400:RespOrgStreet3">
    <vt:lpwstr/>
  </property>
  <property fmtid="{D5CDD505-2E9C-101B-9397-08002B2CF9AE}" pid="105" name="FSC#EVDCFG@15.1400:RespOrgStreet4">
    <vt:lpwstr/>
  </property>
  <property fmtid="{D5CDD505-2E9C-101B-9397-08002B2CF9AE}" pid="106" name="FSC#EVDCFG@15.1400:SalutationEnglish">
    <vt:lpwstr>Working Conditions_x000d_
Interdisciplinary Activities &amp; Projects</vt:lpwstr>
  </property>
  <property fmtid="{D5CDD505-2E9C-101B-9397-08002B2CF9AE}" pid="107" name="FSC#EVDCFG@15.1400:SalutationEnglishUser">
    <vt:lpwstr/>
  </property>
  <property fmtid="{D5CDD505-2E9C-101B-9397-08002B2CF9AE}" pid="108" name="FSC#EVDCFG@15.1400:SalutationFrench">
    <vt:lpwstr>Conditions de travail_x000d_
Activités intersectorielles et projets</vt:lpwstr>
  </property>
  <property fmtid="{D5CDD505-2E9C-101B-9397-08002B2CF9AE}" pid="109" name="FSC#EVDCFG@15.1400:SalutationFrenchUser">
    <vt:lpwstr/>
  </property>
  <property fmtid="{D5CDD505-2E9C-101B-9397-08002B2CF9AE}" pid="110" name="FSC#EVDCFG@15.1400:SalutationGerman">
    <vt:lpwstr>Arbeitsbedingungen_x000d_
Querschnittsaufgaben und Projekte</vt:lpwstr>
  </property>
  <property fmtid="{D5CDD505-2E9C-101B-9397-08002B2CF9AE}" pid="111" name="FSC#EVDCFG@15.1400:SalutationGermanUser">
    <vt:lpwstr/>
  </property>
  <property fmtid="{D5CDD505-2E9C-101B-9397-08002B2CF9AE}" pid="112" name="FSC#EVDCFG@15.1400:SalutationItalian">
    <vt:lpwstr>Condizioni di lavoro_x000d_
Attività intersettoriali e progetti</vt:lpwstr>
  </property>
  <property fmtid="{D5CDD505-2E9C-101B-9397-08002B2CF9AE}" pid="113" name="FSC#EVDCFG@15.1400:SalutationItalianUser">
    <vt:lpwstr/>
  </property>
  <property fmtid="{D5CDD505-2E9C-101B-9397-08002B2CF9AE}" pid="114" name="FSC#EVDCFG@15.1400:SignAcceptedDraft1">
    <vt:lpwstr/>
  </property>
  <property fmtid="{D5CDD505-2E9C-101B-9397-08002B2CF9AE}" pid="115" name="FSC#EVDCFG@15.1400:SignAcceptedDraft1FR">
    <vt:lpwstr/>
  </property>
  <property fmtid="{D5CDD505-2E9C-101B-9397-08002B2CF9AE}" pid="116" name="FSC#EVDCFG@15.1400:SignAcceptedDraft2">
    <vt:lpwstr/>
  </property>
  <property fmtid="{D5CDD505-2E9C-101B-9397-08002B2CF9AE}" pid="117" name="FSC#EVDCFG@15.1400:SignAcceptedDraft2FR">
    <vt:lpwstr/>
  </property>
  <property fmtid="{D5CDD505-2E9C-101B-9397-08002B2CF9AE}" pid="118" name="FSC#EVDCFG@15.1400:SignApproved1">
    <vt:lpwstr/>
  </property>
  <property fmtid="{D5CDD505-2E9C-101B-9397-08002B2CF9AE}" pid="119" name="FSC#EVDCFG@15.1400:SignApproved1FR">
    <vt:lpwstr/>
  </property>
  <property fmtid="{D5CDD505-2E9C-101B-9397-08002B2CF9AE}" pid="120" name="FSC#EVDCFG@15.1400:SignApproved2">
    <vt:lpwstr/>
  </property>
  <property fmtid="{D5CDD505-2E9C-101B-9397-08002B2CF9AE}" pid="121" name="FSC#EVDCFG@15.1400:SignApproved2FR">
    <vt:lpwstr/>
  </property>
  <property fmtid="{D5CDD505-2E9C-101B-9397-08002B2CF9AE}" pid="122" name="FSC#EVDCFG@15.1400:SubDossierBarCode">
    <vt:lpwstr/>
  </property>
  <property fmtid="{D5CDD505-2E9C-101B-9397-08002B2CF9AE}" pid="123" name="FSC#EVDCFG@15.1400:Subject">
    <vt:lpwstr/>
  </property>
  <property fmtid="{D5CDD505-2E9C-101B-9397-08002B2CF9AE}" pid="124" name="FSC#EVDCFG@15.1400:Title">
    <vt:lpwstr>Merkblatt für private Kinderbetreuungsinstitutionen</vt:lpwstr>
  </property>
  <property fmtid="{D5CDD505-2E9C-101B-9397-08002B2CF9AE}" pid="125" name="FSC#EVDCFG@15.1400:UserFunction">
    <vt:lpwstr>Sachbearbeiter/in - SECO-ABQP</vt:lpwstr>
  </property>
  <property fmtid="{D5CDD505-2E9C-101B-9397-08002B2CF9AE}" pid="126" name="FSC#EVDCFG@15.1400:UserInCharge">
    <vt:lpwstr/>
  </property>
  <property fmtid="{D5CDD505-2E9C-101B-9397-08002B2CF9AE}" pid="127" name="FSC#EVDCFG@15.1400:UserInChargeUserEnvSalutationDE">
    <vt:lpwstr>Sachbearbeiterin_x000d_
Collaboratrice spécialisée</vt:lpwstr>
  </property>
  <property fmtid="{D5CDD505-2E9C-101B-9397-08002B2CF9AE}" pid="128" name="FSC#EVDCFG@15.1400:UserInChargeUserEnvSalutationEN">
    <vt:lpwstr/>
  </property>
  <property fmtid="{D5CDD505-2E9C-101B-9397-08002B2CF9AE}" pid="129" name="FSC#EVDCFG@15.1400:UserInChargeUserEnvSalutationFR">
    <vt:lpwstr/>
  </property>
  <property fmtid="{D5CDD505-2E9C-101B-9397-08002B2CF9AE}" pid="130" name="FSC#EVDCFG@15.1400:UserInChargeUserEnvSalutationIT">
    <vt:lpwstr/>
  </property>
  <property fmtid="{D5CDD505-2E9C-101B-9397-08002B2CF9AE}" pid="131" name="FSC#EVDCFG@15.1400:UserInChargeUserFirstname">
    <vt:lpwstr/>
  </property>
  <property fmtid="{D5CDD505-2E9C-101B-9397-08002B2CF9AE}" pid="132" name="FSC#EVDCFG@15.1400:UserInChargeUserName">
    <vt:lpwstr>Rubin</vt:lpwstr>
  </property>
  <property fmtid="{D5CDD505-2E9C-101B-9397-08002B2CF9AE}" pid="133" name="FSC#EVDCFG@15.1400:UserInChargeUserTitle">
    <vt:lpwstr/>
  </property>
  <property fmtid="{D5CDD505-2E9C-101B-9397-08002B2CF9AE}" pid="134" name="FSC#FSCFOLIO@1.1001:docpropproject">
    <vt:lpwstr/>
  </property>
  <property fmtid="{D5CDD505-2E9C-101B-9397-08002B2CF9AE}" pid="135" name="Status">
    <vt:lpwstr/>
  </property>
</Properties>
</file>