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B37" w14:textId="6A0F0494" w:rsidR="0062161B" w:rsidRPr="009F0BFB" w:rsidRDefault="00E93A25">
      <w:pPr>
        <w:pBdr>
          <w:top w:val="nil"/>
          <w:left w:val="nil"/>
          <w:bottom w:val="single" w:sz="4" w:space="1" w:color="FF0000"/>
          <w:right w:val="nil"/>
          <w:between w:val="nil"/>
        </w:pBdr>
        <w:spacing w:after="0" w:line="288" w:lineRule="auto"/>
        <w:jc w:val="left"/>
        <w:rPr>
          <w:smallCaps/>
          <w:color w:val="FF0000"/>
          <w:sz w:val="36"/>
          <w:szCs w:val="36"/>
          <w:lang w:val="fr-CH"/>
        </w:rPr>
      </w:pPr>
      <w:r>
        <w:rPr>
          <w:smallCaps/>
          <w:color w:val="FF0000"/>
          <w:sz w:val="36"/>
          <w:szCs w:val="36"/>
          <w:lang w:val="fr-CH"/>
        </w:rPr>
        <w:t>C</w:t>
      </w:r>
      <w:r w:rsidR="009F0BFB" w:rsidRPr="009F0BFB">
        <w:rPr>
          <w:smallCaps/>
          <w:color w:val="FF0000"/>
          <w:sz w:val="36"/>
          <w:szCs w:val="36"/>
          <w:lang w:val="fr-CH"/>
        </w:rPr>
        <w:t xml:space="preserve">oncept de protection </w:t>
      </w:r>
      <w:r w:rsidR="00811ECA">
        <w:rPr>
          <w:smallCaps/>
          <w:color w:val="FF0000"/>
          <w:sz w:val="36"/>
          <w:szCs w:val="36"/>
          <w:lang w:val="fr-CH"/>
        </w:rPr>
        <w:t xml:space="preserve">pour salle de </w:t>
      </w:r>
      <w:r w:rsidR="009F0BFB" w:rsidRPr="009F0BFB">
        <w:rPr>
          <w:smallCaps/>
          <w:color w:val="FF0000"/>
          <w:sz w:val="36"/>
          <w:szCs w:val="36"/>
          <w:lang w:val="fr-CH"/>
        </w:rPr>
        <w:t>concert</w:t>
      </w:r>
      <w:r w:rsidR="009F0BFB">
        <w:rPr>
          <w:smallCaps/>
          <w:color w:val="FF0000"/>
          <w:sz w:val="36"/>
          <w:szCs w:val="36"/>
          <w:lang w:val="fr-CH"/>
        </w:rPr>
        <w:t xml:space="preserve"> </w:t>
      </w:r>
      <w:r w:rsidR="00FB3D85" w:rsidRPr="009F0BFB">
        <w:rPr>
          <w:smallCaps/>
          <w:color w:val="FF0000"/>
          <w:sz w:val="36"/>
          <w:szCs w:val="36"/>
          <w:highlight w:val="yellow"/>
          <w:lang w:val="fr-CH"/>
        </w:rPr>
        <w:t>YY</w:t>
      </w:r>
      <w:r w:rsidR="00FB3D85" w:rsidRPr="009F0BFB">
        <w:rPr>
          <w:smallCaps/>
          <w:color w:val="FF0000"/>
          <w:sz w:val="36"/>
          <w:szCs w:val="36"/>
          <w:lang w:val="fr-CH"/>
        </w:rPr>
        <w:t xml:space="preserve"> </w:t>
      </w:r>
    </w:p>
    <w:p w14:paraId="09B58376" w14:textId="608CC4AE" w:rsidR="009020F2" w:rsidRPr="00811ECA" w:rsidRDefault="0062161B">
      <w:pPr>
        <w:pBdr>
          <w:top w:val="nil"/>
          <w:left w:val="nil"/>
          <w:bottom w:val="single" w:sz="4" w:space="1" w:color="FF0000"/>
          <w:right w:val="nil"/>
          <w:between w:val="nil"/>
        </w:pBdr>
        <w:spacing w:after="0" w:line="288" w:lineRule="auto"/>
        <w:jc w:val="left"/>
        <w:rPr>
          <w:smallCaps/>
          <w:color w:val="FF0000"/>
          <w:sz w:val="36"/>
          <w:szCs w:val="36"/>
          <w:lang w:val="fr-CH"/>
        </w:rPr>
      </w:pPr>
      <w:r w:rsidRPr="00811ECA">
        <w:rPr>
          <w:smallCaps/>
          <w:color w:val="FF0000"/>
          <w:sz w:val="36"/>
          <w:szCs w:val="36"/>
          <w:lang w:val="fr-CH"/>
        </w:rPr>
        <w:t>(</w:t>
      </w:r>
      <w:r w:rsidR="00811ECA" w:rsidRPr="00811ECA">
        <w:rPr>
          <w:smallCaps/>
          <w:color w:val="FF0000"/>
          <w:sz w:val="36"/>
          <w:szCs w:val="36"/>
          <w:lang w:val="fr-CH"/>
        </w:rPr>
        <w:t>pour salles de concert</w:t>
      </w:r>
      <w:r w:rsidR="00A06BB6">
        <w:rPr>
          <w:smallCaps/>
          <w:color w:val="FF0000"/>
          <w:sz w:val="36"/>
          <w:szCs w:val="36"/>
          <w:lang w:val="fr-CH"/>
        </w:rPr>
        <w:t xml:space="preserve"> avec 2G</w:t>
      </w:r>
      <w:r w:rsidR="00D20846">
        <w:rPr>
          <w:smallCaps/>
          <w:color w:val="FF0000"/>
          <w:sz w:val="36"/>
          <w:szCs w:val="36"/>
          <w:lang w:val="fr-CH"/>
        </w:rPr>
        <w:t>+</w:t>
      </w:r>
      <w:r w:rsidR="00811ECA" w:rsidRPr="00811ECA">
        <w:rPr>
          <w:smallCaps/>
          <w:color w:val="FF0000"/>
          <w:sz w:val="36"/>
          <w:szCs w:val="36"/>
          <w:lang w:val="fr-CH"/>
        </w:rPr>
        <w:t xml:space="preserve">, à partir du </w:t>
      </w:r>
      <w:r w:rsidR="002E1E28">
        <w:rPr>
          <w:smallCaps/>
          <w:color w:val="FF0000"/>
          <w:sz w:val="36"/>
          <w:szCs w:val="36"/>
          <w:lang w:val="fr-CH"/>
        </w:rPr>
        <w:t>20</w:t>
      </w:r>
      <w:r w:rsidR="006070EE" w:rsidRPr="00811ECA">
        <w:rPr>
          <w:smallCaps/>
          <w:color w:val="FF0000"/>
          <w:sz w:val="36"/>
          <w:szCs w:val="36"/>
          <w:lang w:val="fr-CH"/>
        </w:rPr>
        <w:t>.</w:t>
      </w:r>
      <w:r w:rsidR="006A0C19">
        <w:rPr>
          <w:smallCaps/>
          <w:color w:val="FF0000"/>
          <w:sz w:val="36"/>
          <w:szCs w:val="36"/>
          <w:lang w:val="fr-CH"/>
        </w:rPr>
        <w:t>12</w:t>
      </w:r>
      <w:r w:rsidR="00EA7F42" w:rsidRPr="00811ECA">
        <w:rPr>
          <w:smallCaps/>
          <w:color w:val="FF0000"/>
          <w:sz w:val="36"/>
          <w:szCs w:val="36"/>
          <w:lang w:val="fr-CH"/>
        </w:rPr>
        <w:t>.21</w:t>
      </w:r>
      <w:r w:rsidR="006070EE" w:rsidRPr="00811ECA">
        <w:rPr>
          <w:smallCaps/>
          <w:color w:val="FF0000"/>
          <w:sz w:val="36"/>
          <w:szCs w:val="36"/>
          <w:lang w:val="fr-CH"/>
        </w:rPr>
        <w:t>)</w:t>
      </w:r>
      <w:r w:rsidRPr="00811ECA">
        <w:rPr>
          <w:smallCaps/>
          <w:color w:val="FF0000"/>
          <w:sz w:val="36"/>
          <w:szCs w:val="36"/>
          <w:lang w:val="fr-CH"/>
        </w:rPr>
        <w:t xml:space="preserve"> </w:t>
      </w:r>
    </w:p>
    <w:p w14:paraId="74CF95B4" w14:textId="77777777" w:rsidR="00CB6347" w:rsidRPr="00811ECA" w:rsidRDefault="00CB6347">
      <w:pPr>
        <w:pBdr>
          <w:top w:val="nil"/>
          <w:left w:val="nil"/>
          <w:bottom w:val="single" w:sz="4" w:space="1" w:color="FF0000"/>
          <w:right w:val="nil"/>
          <w:between w:val="nil"/>
        </w:pBdr>
        <w:spacing w:after="0" w:line="288" w:lineRule="auto"/>
        <w:jc w:val="left"/>
        <w:rPr>
          <w:smallCaps/>
          <w:color w:val="FF0000"/>
          <w:sz w:val="36"/>
          <w:szCs w:val="36"/>
          <w:lang w:val="fr-CH"/>
        </w:rPr>
      </w:pPr>
    </w:p>
    <w:p w14:paraId="44CC1E0B" w14:textId="49F5D43D" w:rsidR="009020F2" w:rsidRPr="00470CA2" w:rsidRDefault="00811ECA">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470CA2">
        <w:rPr>
          <w:smallCaps/>
          <w:color w:val="FF0000"/>
          <w:sz w:val="36"/>
          <w:szCs w:val="36"/>
          <w:lang w:val="fr-CH"/>
        </w:rPr>
        <w:t xml:space="preserve">Règles </w:t>
      </w:r>
      <w:r w:rsidR="008E1EB7" w:rsidRPr="00470CA2">
        <w:rPr>
          <w:smallCaps/>
          <w:color w:val="FF0000"/>
          <w:sz w:val="36"/>
          <w:szCs w:val="36"/>
          <w:lang w:val="fr-CH"/>
        </w:rPr>
        <w:t>de base</w:t>
      </w:r>
    </w:p>
    <w:p w14:paraId="65A973FF" w14:textId="77777777" w:rsidR="009020F2" w:rsidRPr="00470CA2" w:rsidRDefault="009020F2">
      <w:pPr>
        <w:keepLines/>
        <w:spacing w:after="0" w:line="288" w:lineRule="auto"/>
        <w:rPr>
          <w:sz w:val="2"/>
          <w:szCs w:val="2"/>
          <w:lang w:val="fr-CH"/>
        </w:rPr>
      </w:pPr>
    </w:p>
    <w:p w14:paraId="30D3DBF9" w14:textId="77777777" w:rsidR="009020F2" w:rsidRPr="00470CA2" w:rsidRDefault="009020F2">
      <w:pPr>
        <w:keepLines/>
        <w:pBdr>
          <w:top w:val="nil"/>
          <w:left w:val="nil"/>
          <w:bottom w:val="nil"/>
          <w:right w:val="nil"/>
          <w:between w:val="nil"/>
        </w:pBdr>
        <w:spacing w:after="0" w:line="288" w:lineRule="auto"/>
        <w:jc w:val="left"/>
        <w:rPr>
          <w:color w:val="000000"/>
          <w:sz w:val="10"/>
          <w:szCs w:val="10"/>
          <w:lang w:val="fr-CH"/>
        </w:rPr>
      </w:pPr>
    </w:p>
    <w:p w14:paraId="4AAAAD3B" w14:textId="539535FD" w:rsidR="009020F2" w:rsidRPr="00470CA2" w:rsidRDefault="00811ECA">
      <w:pPr>
        <w:keepLines/>
        <w:pBdr>
          <w:top w:val="nil"/>
          <w:left w:val="nil"/>
          <w:bottom w:val="nil"/>
          <w:right w:val="nil"/>
          <w:between w:val="nil"/>
        </w:pBdr>
        <w:spacing w:after="0" w:line="288" w:lineRule="auto"/>
        <w:jc w:val="left"/>
        <w:rPr>
          <w:color w:val="000000"/>
          <w:lang w:val="fr-CH"/>
        </w:rPr>
      </w:pPr>
      <w:r w:rsidRPr="00811ECA">
        <w:rPr>
          <w:color w:val="000000"/>
          <w:lang w:val="fr-CH"/>
        </w:rPr>
        <w:t>Le concept de protection d’un club/d’une salle de spectacle et de</w:t>
      </w:r>
      <w:r>
        <w:rPr>
          <w:color w:val="000000"/>
          <w:lang w:val="fr-CH"/>
        </w:rPr>
        <w:t xml:space="preserve"> se</w:t>
      </w:r>
      <w:r w:rsidRPr="00811ECA">
        <w:rPr>
          <w:color w:val="000000"/>
          <w:lang w:val="fr-CH"/>
        </w:rPr>
        <w:t xml:space="preserve">s </w:t>
      </w:r>
      <w:r w:rsidR="008E1EB7">
        <w:rPr>
          <w:color w:val="000000"/>
          <w:lang w:val="fr-CH"/>
        </w:rPr>
        <w:t xml:space="preserve">organisateurs </w:t>
      </w:r>
      <w:r>
        <w:rPr>
          <w:color w:val="000000"/>
          <w:lang w:val="fr-CH"/>
        </w:rPr>
        <w:t xml:space="preserve">permet de vérifier si les objectifs de protection sont atteints et si les mesures </w:t>
      </w:r>
      <w:r w:rsidR="008E1EB7">
        <w:rPr>
          <w:color w:val="000000"/>
          <w:lang w:val="fr-CH"/>
        </w:rPr>
        <w:t xml:space="preserve">mises en place </w:t>
      </w:r>
      <w:r>
        <w:rPr>
          <w:color w:val="000000"/>
          <w:lang w:val="fr-CH"/>
        </w:rPr>
        <w:t xml:space="preserve">sont adaptées aux directives. </w:t>
      </w:r>
      <w:r w:rsidR="008E1EB7" w:rsidRPr="008E1EB7">
        <w:rPr>
          <w:color w:val="000000"/>
          <w:lang w:val="fr-CH"/>
        </w:rPr>
        <w:t xml:space="preserve">L’employeur et/ou l’exploitant sont responsable du choix et de la mise en </w:t>
      </w:r>
      <w:proofErr w:type="spellStart"/>
      <w:r w:rsidR="008E1EB7" w:rsidRPr="008E1EB7">
        <w:rPr>
          <w:color w:val="000000"/>
          <w:lang w:val="fr-CH"/>
        </w:rPr>
        <w:t>oeuvre</w:t>
      </w:r>
      <w:proofErr w:type="spellEnd"/>
      <w:r w:rsidR="008E1EB7" w:rsidRPr="008E1EB7">
        <w:rPr>
          <w:color w:val="000000"/>
          <w:lang w:val="fr-CH"/>
        </w:rPr>
        <w:t xml:space="preserve"> des mesures. </w:t>
      </w:r>
    </w:p>
    <w:p w14:paraId="7ECAFE68" w14:textId="0B08446C" w:rsidR="003F6DEA" w:rsidRPr="002E1E28" w:rsidRDefault="008E1EB7"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2E1E28">
        <w:rPr>
          <w:lang w:val="fr-CH"/>
        </w:rPr>
        <w:t xml:space="preserve">L’accès se passe de la manière suivante </w:t>
      </w:r>
      <w:r w:rsidR="003F6DEA" w:rsidRPr="002E1E28">
        <w:rPr>
          <w:lang w:val="fr-CH"/>
        </w:rPr>
        <w:t>:</w:t>
      </w:r>
    </w:p>
    <w:p w14:paraId="6344FF03" w14:textId="7B610F32" w:rsidR="00FC31B7" w:rsidRDefault="00BD436A" w:rsidP="00A10C33">
      <w:pPr>
        <w:numPr>
          <w:ilvl w:val="1"/>
          <w:numId w:val="1"/>
        </w:numPr>
        <w:spacing w:after="0" w:line="288" w:lineRule="auto"/>
        <w:jc w:val="left"/>
        <w:rPr>
          <w:lang w:val="fr-CH"/>
        </w:rPr>
      </w:pPr>
      <w:r w:rsidRPr="002E1E28">
        <w:rPr>
          <w:lang w:val="fr-CH"/>
        </w:rPr>
        <w:t>Chaque personne</w:t>
      </w:r>
      <w:r w:rsidR="006C44F4" w:rsidRPr="002E1E28">
        <w:rPr>
          <w:lang w:val="fr-CH"/>
        </w:rPr>
        <w:t xml:space="preserve"> </w:t>
      </w:r>
      <w:r w:rsidR="000310A3" w:rsidRPr="002E1E28">
        <w:rPr>
          <w:lang w:val="fr-CH"/>
        </w:rPr>
        <w:t>dispose d’un certificat Covid-2G (</w:t>
      </w:r>
      <w:r w:rsidR="00470CA2" w:rsidRPr="002E1E28">
        <w:rPr>
          <w:lang w:val="fr-CH"/>
        </w:rPr>
        <w:t>vacciné</w:t>
      </w:r>
      <w:r w:rsidR="000310A3" w:rsidRPr="002E1E28">
        <w:rPr>
          <w:lang w:val="fr-CH"/>
        </w:rPr>
        <w:t xml:space="preserve"> ou</w:t>
      </w:r>
      <w:r w:rsidR="00470CA2" w:rsidRPr="002E1E28">
        <w:rPr>
          <w:lang w:val="fr-CH"/>
        </w:rPr>
        <w:t xml:space="preserve"> guéri</w:t>
      </w:r>
      <w:r w:rsidR="000310A3" w:rsidRPr="002E1E28">
        <w:rPr>
          <w:lang w:val="fr-CH"/>
        </w:rPr>
        <w:t>)</w:t>
      </w:r>
      <w:r w:rsidR="00E73ADC">
        <w:rPr>
          <w:lang w:val="fr-CH"/>
        </w:rPr>
        <w:t>.</w:t>
      </w:r>
    </w:p>
    <w:p w14:paraId="218BB5BB" w14:textId="6FA949FB" w:rsidR="00FC31B7" w:rsidRPr="00E73ADC" w:rsidRDefault="00FC31B7" w:rsidP="00A10C33">
      <w:pPr>
        <w:numPr>
          <w:ilvl w:val="1"/>
          <w:numId w:val="1"/>
        </w:numPr>
        <w:spacing w:after="0" w:line="288" w:lineRule="auto"/>
        <w:jc w:val="left"/>
        <w:rPr>
          <w:highlight w:val="green"/>
          <w:lang w:val="fr-CH"/>
        </w:rPr>
      </w:pPr>
      <w:r w:rsidRPr="00E73ADC">
        <w:rPr>
          <w:highlight w:val="green"/>
          <w:lang w:val="fr-CH"/>
        </w:rPr>
        <w:t>En outre, elles doivent présenter un résultat de test négatif valable</w:t>
      </w:r>
      <w:r w:rsidR="00E73ADC" w:rsidRPr="00E73ADC">
        <w:rPr>
          <w:highlight w:val="green"/>
          <w:lang w:val="fr-CH"/>
        </w:rPr>
        <w:t>.</w:t>
      </w:r>
    </w:p>
    <w:p w14:paraId="1680CE00" w14:textId="1267D72B" w:rsidR="00762CEC" w:rsidRPr="00881887" w:rsidRDefault="00E73ADC" w:rsidP="00E73ADC">
      <w:pPr>
        <w:numPr>
          <w:ilvl w:val="1"/>
          <w:numId w:val="1"/>
        </w:numPr>
        <w:spacing w:after="0" w:line="288" w:lineRule="auto"/>
        <w:jc w:val="left"/>
        <w:rPr>
          <w:highlight w:val="green"/>
          <w:lang w:val="fr-CH"/>
        </w:rPr>
      </w:pPr>
      <w:r w:rsidRPr="00E73ADC">
        <w:rPr>
          <w:highlight w:val="green"/>
          <w:lang w:val="fr-CH"/>
        </w:rPr>
        <w:t>L</w:t>
      </w:r>
      <w:r w:rsidR="00FC31B7" w:rsidRPr="00E73ADC">
        <w:rPr>
          <w:highlight w:val="green"/>
          <w:lang w:val="fr-CH"/>
        </w:rPr>
        <w:t xml:space="preserve">es personnes dont la vaccination, la vaccination de rappel ou la guérison datent de </w:t>
      </w:r>
      <w:r w:rsidR="00FC31B7" w:rsidRPr="00881887">
        <w:rPr>
          <w:highlight w:val="green"/>
          <w:lang w:val="fr-CH"/>
        </w:rPr>
        <w:t>moins de quatre mois sont exemptées de l'obligation de se faire dépister.</w:t>
      </w:r>
    </w:p>
    <w:p w14:paraId="2E9A45D8" w14:textId="3520CC3E" w:rsidR="00A10C33" w:rsidRPr="00881887" w:rsidRDefault="00FC31B7" w:rsidP="00881887">
      <w:pPr>
        <w:numPr>
          <w:ilvl w:val="1"/>
          <w:numId w:val="1"/>
        </w:numPr>
        <w:spacing w:after="0" w:line="288" w:lineRule="auto"/>
        <w:jc w:val="left"/>
        <w:rPr>
          <w:highlight w:val="green"/>
          <w:lang w:val="fr-CH"/>
        </w:rPr>
      </w:pPr>
      <w:r w:rsidRPr="00881887">
        <w:rPr>
          <w:highlight w:val="green"/>
          <w:lang w:val="fr-CH"/>
        </w:rPr>
        <w:t>Seul</w:t>
      </w:r>
      <w:r w:rsidR="00E73ADC" w:rsidRPr="00881887">
        <w:rPr>
          <w:highlight w:val="green"/>
          <w:lang w:val="fr-CH"/>
        </w:rPr>
        <w:t>-e-</w:t>
      </w:r>
      <w:r w:rsidRPr="00881887">
        <w:rPr>
          <w:highlight w:val="green"/>
          <w:lang w:val="fr-CH"/>
        </w:rPr>
        <w:t>s les employé</w:t>
      </w:r>
      <w:r w:rsidR="00E73ADC" w:rsidRPr="00881887">
        <w:rPr>
          <w:highlight w:val="green"/>
          <w:lang w:val="fr-CH"/>
        </w:rPr>
        <w:t>-e-</w:t>
      </w:r>
      <w:r w:rsidRPr="00881887">
        <w:rPr>
          <w:highlight w:val="green"/>
          <w:lang w:val="fr-CH"/>
        </w:rPr>
        <w:t>s de l’organisateur ainsi que les artistes professionnels se produisant sur scène peuvent être exempté</w:t>
      </w:r>
      <w:r w:rsidR="00E73ADC" w:rsidRPr="00881887">
        <w:rPr>
          <w:highlight w:val="green"/>
          <w:lang w:val="fr-CH"/>
        </w:rPr>
        <w:t>-e-</w:t>
      </w:r>
      <w:r w:rsidRPr="00881887">
        <w:rPr>
          <w:highlight w:val="green"/>
          <w:lang w:val="fr-CH"/>
        </w:rPr>
        <w:t>s de la règle 2</w:t>
      </w:r>
      <w:r w:rsidR="00E73ADC" w:rsidRPr="00881887">
        <w:rPr>
          <w:highlight w:val="green"/>
          <w:lang w:val="fr-CH"/>
        </w:rPr>
        <w:t>G</w:t>
      </w:r>
      <w:r w:rsidRPr="00881887">
        <w:rPr>
          <w:highlight w:val="green"/>
          <w:lang w:val="fr-CH"/>
        </w:rPr>
        <w:t>, à condition qu’ils/elles présentent un test négatif valable</w:t>
      </w:r>
      <w:r w:rsidR="00E73ADC" w:rsidRPr="00881887">
        <w:rPr>
          <w:highlight w:val="green"/>
          <w:lang w:val="fr-CH"/>
        </w:rPr>
        <w:t>.</w:t>
      </w:r>
    </w:p>
    <w:p w14:paraId="41F3B7B9" w14:textId="4CCADB63" w:rsidR="00845E55" w:rsidRPr="002E1E28" w:rsidRDefault="006C44F4" w:rsidP="00CA6AF2">
      <w:pPr>
        <w:numPr>
          <w:ilvl w:val="1"/>
          <w:numId w:val="1"/>
        </w:numPr>
        <w:spacing w:after="0" w:line="288" w:lineRule="auto"/>
        <w:jc w:val="left"/>
        <w:rPr>
          <w:lang w:val="fr-CH"/>
        </w:rPr>
      </w:pPr>
      <w:r w:rsidRPr="002E1E28">
        <w:rPr>
          <w:lang w:val="fr-CH"/>
        </w:rPr>
        <w:t xml:space="preserve">L’identité de la personne titulaire du certificat est contrôlée. </w:t>
      </w:r>
    </w:p>
    <w:p w14:paraId="0E8AA214" w14:textId="75296962" w:rsidR="00EA7F42" w:rsidRPr="002E1E28" w:rsidRDefault="00470CA2" w:rsidP="00470CA2">
      <w:pPr>
        <w:pStyle w:val="Liste1"/>
        <w:spacing w:before="120"/>
        <w:ind w:left="714" w:hanging="357"/>
        <w:rPr>
          <w:color w:val="000000"/>
          <w:sz w:val="20"/>
          <w:szCs w:val="24"/>
          <w:lang w:val="fr-CH"/>
        </w:rPr>
      </w:pPr>
      <w:r w:rsidRPr="002E1E28">
        <w:rPr>
          <w:color w:val="000000"/>
          <w:sz w:val="20"/>
          <w:szCs w:val="24"/>
          <w:lang w:val="fr-CH"/>
        </w:rPr>
        <w:t>Le port du masque est obligatoire pour le personnel</w:t>
      </w:r>
      <w:r w:rsidR="000310A3" w:rsidRPr="002E1E28">
        <w:rPr>
          <w:color w:val="000000"/>
          <w:sz w:val="20"/>
          <w:szCs w:val="24"/>
          <w:lang w:val="fr-CH"/>
        </w:rPr>
        <w:t>.</w:t>
      </w:r>
    </w:p>
    <w:p w14:paraId="2CDAE2DB" w14:textId="743E15E7" w:rsidR="009020F2" w:rsidRPr="00470CA2" w:rsidRDefault="00EC08BE">
      <w:pPr>
        <w:numPr>
          <w:ilvl w:val="1"/>
          <w:numId w:val="1"/>
        </w:numPr>
        <w:pBdr>
          <w:top w:val="nil"/>
          <w:left w:val="nil"/>
          <w:bottom w:val="nil"/>
          <w:right w:val="nil"/>
          <w:between w:val="nil"/>
        </w:pBdr>
        <w:spacing w:after="0" w:line="288" w:lineRule="auto"/>
        <w:jc w:val="left"/>
        <w:rPr>
          <w:color w:val="000000"/>
          <w:lang w:val="fr-CH"/>
        </w:rPr>
      </w:pPr>
      <w:r w:rsidRPr="00EC08BE">
        <w:rPr>
          <w:lang w:val="fr-CH"/>
        </w:rPr>
        <w:t xml:space="preserve">Le personnel malade est prié de rentrer à la maison et de suivre les recommandations de l’OFSP et/ou du service </w:t>
      </w:r>
      <w:r>
        <w:rPr>
          <w:lang w:val="fr-CH"/>
        </w:rPr>
        <w:t xml:space="preserve">médical cantonal. </w:t>
      </w:r>
    </w:p>
    <w:p w14:paraId="643DB2BD" w14:textId="2C6E9A4B" w:rsidR="009020F2" w:rsidRPr="00754D62"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 xml:space="preserve">Tous les aspects spécifiques d’un travail et d’une situation de travail doivent être pris en compte pour assurer la protection des personnes. </w:t>
      </w:r>
      <w:r w:rsidR="009F579A" w:rsidRPr="00754D62">
        <w:rPr>
          <w:color w:val="000000"/>
          <w:lang w:val="fr-CH"/>
        </w:rPr>
        <w:t xml:space="preserve"> </w:t>
      </w:r>
    </w:p>
    <w:p w14:paraId="2DFEEBEE" w14:textId="67D3936E" w:rsidR="009020F2" w:rsidRPr="00A30F1B" w:rsidRDefault="00754D62">
      <w:pPr>
        <w:numPr>
          <w:ilvl w:val="1"/>
          <w:numId w:val="1"/>
        </w:numPr>
        <w:pBdr>
          <w:top w:val="nil"/>
          <w:left w:val="nil"/>
          <w:bottom w:val="nil"/>
          <w:right w:val="nil"/>
          <w:between w:val="nil"/>
        </w:pBdr>
        <w:spacing w:after="0" w:line="288" w:lineRule="auto"/>
        <w:jc w:val="left"/>
        <w:rPr>
          <w:color w:val="000000"/>
          <w:lang w:val="fr-CH"/>
        </w:rPr>
      </w:pPr>
      <w:r w:rsidRPr="00754D62">
        <w:rPr>
          <w:color w:val="000000"/>
          <w:lang w:val="fr-CH"/>
        </w:rPr>
        <w:t>Le personnel et toute autre personne concernée doivent êt</w:t>
      </w:r>
      <w:r>
        <w:rPr>
          <w:color w:val="000000"/>
          <w:lang w:val="fr-CH"/>
        </w:rPr>
        <w:t>r</w:t>
      </w:r>
      <w:r w:rsidRPr="00754D62">
        <w:rPr>
          <w:color w:val="000000"/>
          <w:lang w:val="fr-CH"/>
        </w:rPr>
        <w:t>e informés des directives et mesures</w:t>
      </w:r>
      <w:r w:rsidR="00A30F1B">
        <w:rPr>
          <w:color w:val="000000"/>
          <w:lang w:val="fr-CH"/>
        </w:rPr>
        <w:t>. L</w:t>
      </w:r>
      <w:r w:rsidRPr="00754D62">
        <w:rPr>
          <w:color w:val="000000"/>
          <w:lang w:val="fr-CH"/>
        </w:rPr>
        <w:t xml:space="preserve">e personnel doit </w:t>
      </w:r>
      <w:r w:rsidR="001A2C11">
        <w:rPr>
          <w:color w:val="000000"/>
          <w:lang w:val="fr-CH"/>
        </w:rPr>
        <w:t>s’impliquer</w:t>
      </w:r>
      <w:r w:rsidRPr="00754D62">
        <w:rPr>
          <w:color w:val="000000"/>
          <w:lang w:val="fr-CH"/>
        </w:rPr>
        <w:t xml:space="preserve"> dans la mise </w:t>
      </w:r>
      <w:r>
        <w:rPr>
          <w:color w:val="000000"/>
          <w:lang w:val="fr-CH"/>
        </w:rPr>
        <w:t xml:space="preserve">en œuvre des mesures. </w:t>
      </w:r>
    </w:p>
    <w:p w14:paraId="18CA8E25" w14:textId="64BF5888" w:rsidR="00535EA1" w:rsidRPr="00754D62" w:rsidRDefault="00754D62" w:rsidP="004E210C">
      <w:pPr>
        <w:numPr>
          <w:ilvl w:val="0"/>
          <w:numId w:val="1"/>
        </w:numPr>
        <w:pBdr>
          <w:top w:val="nil"/>
          <w:left w:val="nil"/>
          <w:bottom w:val="nil"/>
          <w:right w:val="nil"/>
          <w:between w:val="nil"/>
        </w:pBdr>
        <w:spacing w:before="120" w:after="0" w:line="288" w:lineRule="auto"/>
        <w:ind w:left="714" w:hanging="357"/>
        <w:jc w:val="left"/>
        <w:rPr>
          <w:lang w:val="fr-CH"/>
        </w:rPr>
      </w:pPr>
      <w:r w:rsidRPr="00754D62">
        <w:rPr>
          <w:lang w:val="fr-CH"/>
        </w:rPr>
        <w:t xml:space="preserve">Pour </w:t>
      </w:r>
      <w:r w:rsidRPr="00754D62">
        <w:rPr>
          <w:highlight w:val="yellow"/>
          <w:lang w:val="fr-CH"/>
        </w:rPr>
        <w:t xml:space="preserve">la salle de concert </w:t>
      </w:r>
      <w:r w:rsidR="004E210C" w:rsidRPr="00754D62">
        <w:rPr>
          <w:highlight w:val="yellow"/>
          <w:lang w:val="fr-CH"/>
        </w:rPr>
        <w:t>YY</w:t>
      </w:r>
      <w:r w:rsidRPr="00754D62">
        <w:rPr>
          <w:lang w:val="fr-CH"/>
        </w:rPr>
        <w:t xml:space="preserve">, </w:t>
      </w:r>
      <w:r w:rsidRPr="00754D62">
        <w:rPr>
          <w:highlight w:val="yellow"/>
          <w:lang w:val="fr-CH"/>
        </w:rPr>
        <w:t>nom et fonction</w:t>
      </w:r>
      <w:r w:rsidR="004E210C" w:rsidRPr="00754D62">
        <w:rPr>
          <w:lang w:val="fr-CH"/>
        </w:rPr>
        <w:t xml:space="preserve"> </w:t>
      </w:r>
      <w:r w:rsidRPr="00754D62">
        <w:rPr>
          <w:lang w:val="fr-CH"/>
        </w:rPr>
        <w:t>est responsabl</w:t>
      </w:r>
      <w:r>
        <w:rPr>
          <w:lang w:val="fr-CH"/>
        </w:rPr>
        <w:t xml:space="preserve">e du respect du concept de protection. </w:t>
      </w:r>
      <w:r w:rsidR="00535EA1" w:rsidRPr="00754D62">
        <w:rPr>
          <w:smallCaps/>
          <w:color w:val="FF0000"/>
          <w:sz w:val="36"/>
          <w:szCs w:val="36"/>
          <w:lang w:val="fr-CH"/>
        </w:rPr>
        <w:br w:type="page"/>
      </w:r>
    </w:p>
    <w:p w14:paraId="2D5F88BB" w14:textId="4DCCB06B" w:rsidR="009020F2" w:rsidRPr="00E93A25" w:rsidRDefault="00E93A25">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93A25">
        <w:rPr>
          <w:smallCaps/>
          <w:color w:val="FF0000"/>
          <w:sz w:val="36"/>
          <w:szCs w:val="36"/>
          <w:lang w:val="fr-CH"/>
        </w:rPr>
        <w:lastRenderedPageBreak/>
        <w:t xml:space="preserve">Concept de protection </w:t>
      </w:r>
      <w:r w:rsidR="00D14181" w:rsidRPr="00E93A25">
        <w:rPr>
          <w:smallCaps/>
          <w:color w:val="FF0000"/>
          <w:sz w:val="36"/>
          <w:szCs w:val="36"/>
          <w:highlight w:val="yellow"/>
          <w:lang w:val="fr-CH"/>
        </w:rPr>
        <w:t>Superclub</w:t>
      </w:r>
      <w:r w:rsidR="00D14181" w:rsidRPr="00E93A25">
        <w:rPr>
          <w:smallCaps/>
          <w:color w:val="FF0000"/>
          <w:sz w:val="36"/>
          <w:szCs w:val="36"/>
          <w:lang w:val="fr-CH"/>
        </w:rPr>
        <w:t xml:space="preserve"> </w:t>
      </w:r>
    </w:p>
    <w:p w14:paraId="450D48BF" w14:textId="77777777" w:rsidR="009020F2" w:rsidRPr="00E93A25" w:rsidRDefault="009020F2">
      <w:pPr>
        <w:keepNext/>
        <w:pBdr>
          <w:top w:val="nil"/>
          <w:left w:val="nil"/>
          <w:bottom w:val="single" w:sz="4" w:space="1" w:color="FF0000"/>
          <w:right w:val="nil"/>
          <w:between w:val="nil"/>
        </w:pBdr>
        <w:spacing w:after="0" w:line="288" w:lineRule="auto"/>
        <w:jc w:val="left"/>
        <w:rPr>
          <w:smallCaps/>
          <w:color w:val="FF0000"/>
          <w:lang w:val="fr-CH"/>
        </w:rPr>
      </w:pPr>
    </w:p>
    <w:p w14:paraId="29ACA6EC" w14:textId="7E0A6D61" w:rsidR="009020F2" w:rsidRPr="00E93A25"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93A25">
        <w:rPr>
          <w:smallCaps/>
          <w:color w:val="FF0000"/>
          <w:sz w:val="28"/>
          <w:szCs w:val="28"/>
          <w:lang w:val="fr-CH"/>
        </w:rPr>
        <w:t>1. H</w:t>
      </w:r>
      <w:r w:rsidR="00E93A25" w:rsidRPr="00E93A25">
        <w:rPr>
          <w:smallCaps/>
          <w:color w:val="FF0000"/>
          <w:sz w:val="28"/>
          <w:szCs w:val="28"/>
          <w:lang w:val="fr-CH"/>
        </w:rPr>
        <w:t>ygiène des mains</w:t>
      </w:r>
    </w:p>
    <w:p w14:paraId="5F8C75E9" w14:textId="087444D7" w:rsidR="009020F2" w:rsidRPr="00E93A25" w:rsidRDefault="009020F2">
      <w:pPr>
        <w:spacing w:after="0" w:line="288" w:lineRule="auto"/>
        <w:jc w:val="left"/>
        <w:rPr>
          <w:lang w:val="fr-CH"/>
        </w:rPr>
      </w:pP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5FF830D3" w:rsidR="009020F2" w:rsidRPr="00712D0B" w:rsidRDefault="009F579A">
            <w:pPr>
              <w:spacing w:after="0" w:line="288" w:lineRule="auto"/>
            </w:pPr>
            <w:proofErr w:type="spellStart"/>
            <w:r w:rsidRPr="00712D0B">
              <w:t>M</w:t>
            </w:r>
            <w:r w:rsidR="005866F9">
              <w:t>esures</w:t>
            </w:r>
            <w:proofErr w:type="spellEnd"/>
          </w:p>
        </w:tc>
      </w:tr>
      <w:tr w:rsidR="00CF569A" w:rsidRPr="00FC31B7" w14:paraId="6CD6616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8749DCC" w14:textId="1587DD84" w:rsidR="00CF569A" w:rsidRPr="00470CA2" w:rsidRDefault="005866F9">
            <w:pPr>
              <w:spacing w:after="0" w:line="288" w:lineRule="auto"/>
              <w:jc w:val="left"/>
              <w:rPr>
                <w:lang w:val="fr-CH"/>
              </w:rPr>
            </w:pPr>
            <w:r w:rsidRPr="005866F9">
              <w:rPr>
                <w:lang w:val="fr-CH"/>
              </w:rPr>
              <w:t xml:space="preserve">Les visiteurs peuvent se nettoyer les mains à l’eau et au savon ou avec un désinfectant à l’entrée. </w:t>
            </w:r>
          </w:p>
        </w:tc>
      </w:tr>
      <w:tr w:rsidR="009020F2" w:rsidRPr="00D7253F" w14:paraId="065BAC98" w14:textId="77777777" w:rsidTr="009020F2">
        <w:trPr>
          <w:trHeight w:val="453"/>
        </w:trPr>
        <w:tc>
          <w:tcPr>
            <w:tcW w:w="9524" w:type="dxa"/>
          </w:tcPr>
          <w:p w14:paraId="47223518" w14:textId="60F25ED9" w:rsidR="009020F2" w:rsidRPr="00D7253F" w:rsidRDefault="005866F9">
            <w:pPr>
              <w:spacing w:after="0" w:line="288" w:lineRule="auto"/>
              <w:jc w:val="left"/>
              <w:rPr>
                <w:lang w:val="fr-CH"/>
              </w:rPr>
            </w:pPr>
            <w:r w:rsidRPr="005866F9">
              <w:rPr>
                <w:lang w:val="fr-CH"/>
              </w:rPr>
              <w:t xml:space="preserve">Du savon doit être fourni </w:t>
            </w:r>
            <w:r>
              <w:rPr>
                <w:lang w:val="fr-CH"/>
              </w:rPr>
              <w:t xml:space="preserve">près du </w:t>
            </w:r>
            <w:r w:rsidRPr="005866F9">
              <w:rPr>
                <w:lang w:val="fr-CH"/>
              </w:rPr>
              <w:t xml:space="preserve">lavabo. Des </w:t>
            </w:r>
            <w:r w:rsidR="00D7253F">
              <w:rPr>
                <w:lang w:val="fr-CH"/>
              </w:rPr>
              <w:t xml:space="preserve">stations </w:t>
            </w:r>
            <w:r w:rsidRPr="005866F9">
              <w:rPr>
                <w:lang w:val="fr-CH"/>
              </w:rPr>
              <w:t xml:space="preserve">d'hygiène sont disponibles. </w:t>
            </w:r>
            <w:r w:rsidRPr="00D7253F">
              <w:rPr>
                <w:lang w:val="fr-CH"/>
              </w:rPr>
              <w:t xml:space="preserve">Les </w:t>
            </w:r>
            <w:r w:rsidR="00542EA8" w:rsidRPr="00D7253F">
              <w:rPr>
                <w:lang w:val="fr-CH"/>
              </w:rPr>
              <w:t xml:space="preserve">visiteurs sont </w:t>
            </w:r>
            <w:r w:rsidRPr="00D7253F">
              <w:rPr>
                <w:lang w:val="fr-CH"/>
              </w:rPr>
              <w:t>sensibilisés aux mesures d'hygiène</w:t>
            </w:r>
            <w:r w:rsidR="00542EA8" w:rsidRPr="00D7253F">
              <w:rPr>
                <w:lang w:val="fr-CH"/>
              </w:rPr>
              <w:t xml:space="preserve">. </w:t>
            </w:r>
            <w:r w:rsidR="009F579A" w:rsidRPr="00D7253F">
              <w:rPr>
                <w:lang w:val="fr-CH"/>
              </w:rPr>
              <w:t xml:space="preserve"> </w:t>
            </w:r>
          </w:p>
        </w:tc>
      </w:tr>
      <w:tr w:rsidR="009020F2" w:rsidRPr="00CB3A01"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683EFD2E" w:rsidR="009020F2" w:rsidRPr="00542EA8" w:rsidRDefault="00542EA8">
            <w:pPr>
              <w:pBdr>
                <w:top w:val="nil"/>
                <w:left w:val="nil"/>
                <w:bottom w:val="nil"/>
                <w:right w:val="nil"/>
                <w:between w:val="nil"/>
              </w:pBdr>
              <w:spacing w:after="0" w:line="288" w:lineRule="auto"/>
              <w:jc w:val="left"/>
              <w:rPr>
                <w:color w:val="000000"/>
                <w:lang w:val="fr-CH"/>
              </w:rPr>
            </w:pPr>
            <w:r>
              <w:rPr>
                <w:color w:val="000000"/>
                <w:lang w:val="fr-CH"/>
              </w:rPr>
              <w:t>Le</w:t>
            </w:r>
            <w:r w:rsidRPr="00542EA8">
              <w:rPr>
                <w:color w:val="000000"/>
                <w:lang w:val="fr-CH"/>
              </w:rPr>
              <w:t xml:space="preserve"> personnel se lave régulièrement les mains à</w:t>
            </w:r>
            <w:r>
              <w:rPr>
                <w:color w:val="000000"/>
                <w:lang w:val="fr-CH"/>
              </w:rPr>
              <w:t xml:space="preserve"> l’eau et au savon, notamment à son arrivée et avant et après les pauses. </w:t>
            </w:r>
            <w:r w:rsidRPr="00542EA8">
              <w:rPr>
                <w:color w:val="000000"/>
                <w:lang w:val="fr-CH"/>
              </w:rPr>
              <w:t>Du désinfectant est mis à disposition aux postes de travail où le ne</w:t>
            </w:r>
            <w:r>
              <w:rPr>
                <w:color w:val="000000"/>
                <w:lang w:val="fr-CH"/>
              </w:rPr>
              <w:t xml:space="preserve">ttoyage à l’eau n’est pas possible. </w:t>
            </w:r>
            <w:r w:rsidR="009F579A" w:rsidRPr="00542EA8">
              <w:rPr>
                <w:color w:val="000000"/>
                <w:lang w:val="fr-CH"/>
              </w:rPr>
              <w:t xml:space="preserve"> </w:t>
            </w:r>
          </w:p>
        </w:tc>
      </w:tr>
    </w:tbl>
    <w:p w14:paraId="55324F67" w14:textId="77777777" w:rsidR="005866F9" w:rsidRPr="005866F9" w:rsidRDefault="005866F9">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536CF2EC" w14:textId="1BC4A4EE" w:rsidR="009020F2" w:rsidRPr="00542EA8"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542EA8">
        <w:rPr>
          <w:smallCaps/>
          <w:color w:val="FF0000"/>
          <w:sz w:val="28"/>
          <w:szCs w:val="28"/>
          <w:lang w:val="fr-CH"/>
        </w:rPr>
        <w:t xml:space="preserve">2. </w:t>
      </w:r>
      <w:r w:rsidR="00CF569A" w:rsidRPr="00542EA8">
        <w:rPr>
          <w:smallCaps/>
          <w:color w:val="FF0000"/>
          <w:sz w:val="28"/>
          <w:szCs w:val="28"/>
          <w:lang w:val="fr-CH"/>
        </w:rPr>
        <w:t>C</w:t>
      </w:r>
      <w:r w:rsidR="00542EA8" w:rsidRPr="00542EA8">
        <w:rPr>
          <w:smallCaps/>
          <w:color w:val="FF0000"/>
          <w:sz w:val="28"/>
          <w:szCs w:val="28"/>
          <w:lang w:val="fr-CH"/>
        </w:rPr>
        <w:t>ertificat c</w:t>
      </w:r>
      <w:r w:rsidR="00CF569A" w:rsidRPr="00542EA8">
        <w:rPr>
          <w:smallCaps/>
          <w:color w:val="FF0000"/>
          <w:sz w:val="28"/>
          <w:szCs w:val="28"/>
          <w:lang w:val="fr-CH"/>
        </w:rPr>
        <w:t>ovid</w:t>
      </w:r>
    </w:p>
    <w:p w14:paraId="53B0A2D0" w14:textId="77777777" w:rsidR="00CF569A" w:rsidRPr="00542EA8" w:rsidRDefault="00CF569A">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colFirst="0" w:colLast="0"/>
      <w:bookmarkEnd w:id="0"/>
    </w:p>
    <w:p w14:paraId="15B01729" w14:textId="07705CAF" w:rsidR="009020F2" w:rsidRPr="00542EA8" w:rsidRDefault="00542EA8">
      <w:pPr>
        <w:keepNext/>
        <w:pBdr>
          <w:top w:val="nil"/>
          <w:left w:val="nil"/>
          <w:bottom w:val="single" w:sz="4" w:space="1" w:color="FF0000"/>
          <w:right w:val="nil"/>
          <w:between w:val="nil"/>
        </w:pBdr>
        <w:spacing w:after="0" w:line="288" w:lineRule="auto"/>
        <w:jc w:val="left"/>
        <w:rPr>
          <w:color w:val="FF0000"/>
          <w:sz w:val="22"/>
          <w:szCs w:val="22"/>
          <w:lang w:val="fr-CH"/>
        </w:rPr>
      </w:pPr>
      <w:r w:rsidRPr="00542EA8">
        <w:rPr>
          <w:color w:val="FF0000"/>
          <w:sz w:val="22"/>
          <w:szCs w:val="22"/>
          <w:lang w:val="fr-CH"/>
        </w:rPr>
        <w:t>Gestion des entrées et des sorties</w:t>
      </w:r>
    </w:p>
    <w:p w14:paraId="1F75480E" w14:textId="6F81A619" w:rsidR="009020F2" w:rsidRPr="00542EA8" w:rsidRDefault="009020F2">
      <w:pPr>
        <w:spacing w:after="0" w:line="288" w:lineRule="auto"/>
        <w:rPr>
          <w:lang w:val="fr-CH"/>
        </w:rPr>
      </w:pP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663D3DA7" w:rsidR="009020F2" w:rsidRPr="00712D0B" w:rsidRDefault="009F579A">
            <w:pPr>
              <w:spacing w:after="0" w:line="288" w:lineRule="auto"/>
            </w:pPr>
            <w:proofErr w:type="spellStart"/>
            <w:r w:rsidRPr="00712D0B">
              <w:t>M</w:t>
            </w:r>
            <w:r w:rsidR="00542EA8">
              <w:t>esures</w:t>
            </w:r>
            <w:proofErr w:type="spellEnd"/>
          </w:p>
        </w:tc>
      </w:tr>
      <w:tr w:rsidR="00734ED0" w:rsidRPr="00CB3A01"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E18FB9" w14:textId="4E4AE32E" w:rsidR="00734ED0" w:rsidRPr="00542EA8" w:rsidRDefault="00542EA8" w:rsidP="00734ED0">
            <w:pPr>
              <w:spacing w:after="0" w:line="288" w:lineRule="auto"/>
              <w:jc w:val="left"/>
              <w:rPr>
                <w:lang w:val="fr-CH"/>
              </w:rPr>
            </w:pPr>
            <w:r w:rsidRPr="002E1E28">
              <w:rPr>
                <w:b w:val="0"/>
                <w:lang w:val="fr-CH"/>
              </w:rPr>
              <w:t>Toute personne âgée de 16 ans et plus</w:t>
            </w:r>
            <w:r w:rsidR="00470CA2" w:rsidRPr="002E1E28">
              <w:rPr>
                <w:b w:val="0"/>
                <w:lang w:val="fr-CH"/>
              </w:rPr>
              <w:t xml:space="preserve"> </w:t>
            </w:r>
            <w:r w:rsidRPr="002E1E28">
              <w:rPr>
                <w:b w:val="0"/>
                <w:lang w:val="fr-CH"/>
              </w:rPr>
              <w:t>est admise sur présentation d’un certificat Covid</w:t>
            </w:r>
            <w:r w:rsidR="005A1942" w:rsidRPr="002E1E28">
              <w:rPr>
                <w:b w:val="0"/>
                <w:lang w:val="fr-CH"/>
              </w:rPr>
              <w:t>-2G (vacciné ou guéri)</w:t>
            </w:r>
            <w:r w:rsidRPr="002E1E28">
              <w:rPr>
                <w:b w:val="0"/>
                <w:lang w:val="fr-CH"/>
              </w:rPr>
              <w:t xml:space="preserve"> valide après contrôle de son identité.</w:t>
            </w:r>
            <w:r w:rsidRPr="00542EA8">
              <w:rPr>
                <w:b w:val="0"/>
                <w:lang w:val="fr-CH"/>
              </w:rPr>
              <w:t xml:space="preserve"> </w:t>
            </w:r>
            <w:r w:rsidR="00CF569A" w:rsidRPr="00542EA8">
              <w:rPr>
                <w:b w:val="0"/>
                <w:lang w:val="fr-CH"/>
              </w:rPr>
              <w:t xml:space="preserve"> </w:t>
            </w:r>
          </w:p>
          <w:p w14:paraId="5D2CEC7E" w14:textId="4ACDDDDF" w:rsidR="00D13DA0" w:rsidRPr="00542EA8" w:rsidRDefault="00542EA8" w:rsidP="00734ED0">
            <w:pPr>
              <w:spacing w:after="0" w:line="288" w:lineRule="auto"/>
              <w:jc w:val="left"/>
              <w:rPr>
                <w:lang w:val="fr-CH"/>
              </w:rPr>
            </w:pPr>
            <w:r w:rsidRPr="00542EA8">
              <w:rPr>
                <w:b w:val="0"/>
                <w:highlight w:val="yellow"/>
                <w:lang w:val="fr-CH"/>
              </w:rPr>
              <w:t xml:space="preserve">Décrire brièvement ici comment se déroule le </w:t>
            </w:r>
            <w:r>
              <w:rPr>
                <w:b w:val="0"/>
                <w:highlight w:val="yellow"/>
                <w:lang w:val="fr-CH"/>
              </w:rPr>
              <w:t xml:space="preserve">contrôle du certificat Covid et de l’identité </w:t>
            </w:r>
            <w:r w:rsidR="00D13DA0" w:rsidRPr="00542EA8">
              <w:rPr>
                <w:b w:val="0"/>
                <w:highlight w:val="yellow"/>
                <w:lang w:val="fr-CH"/>
              </w:rPr>
              <w:t>!</w:t>
            </w:r>
            <w:r w:rsidR="00D13DA0" w:rsidRPr="00542EA8">
              <w:rPr>
                <w:b w:val="0"/>
                <w:lang w:val="fr-CH"/>
              </w:rPr>
              <w:t xml:space="preserve"> </w:t>
            </w:r>
          </w:p>
        </w:tc>
      </w:tr>
      <w:tr w:rsidR="00A16F7F" w:rsidRPr="00CB3A01" w14:paraId="44AB123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50FC7" w14:textId="7298216C" w:rsidR="00A16F7F" w:rsidRPr="00FC31B7" w:rsidRDefault="00A16F7F" w:rsidP="00734ED0">
            <w:pPr>
              <w:spacing w:after="0" w:line="288" w:lineRule="auto"/>
              <w:jc w:val="left"/>
              <w:rPr>
                <w:b w:val="0"/>
                <w:bCs/>
                <w:lang w:val="fr-CH"/>
              </w:rPr>
            </w:pPr>
            <w:r w:rsidRPr="00FC31B7">
              <w:rPr>
                <w:b w:val="0"/>
                <w:bCs/>
                <w:highlight w:val="green"/>
                <w:lang w:val="fr-CH"/>
              </w:rPr>
              <w:t xml:space="preserve">Les personnes qui disposent d’une attestation </w:t>
            </w:r>
            <w:r w:rsidR="00FC31B7">
              <w:rPr>
                <w:b w:val="0"/>
                <w:bCs/>
                <w:highlight w:val="green"/>
                <w:lang w:val="fr-CH"/>
              </w:rPr>
              <w:t>médicale</w:t>
            </w:r>
            <w:r w:rsidRPr="00FC31B7">
              <w:rPr>
                <w:b w:val="0"/>
                <w:bCs/>
                <w:highlight w:val="green"/>
                <w:lang w:val="fr-CH"/>
              </w:rPr>
              <w:t xml:space="preserve"> </w:t>
            </w:r>
            <w:r w:rsidR="00D55A0D">
              <w:rPr>
                <w:b w:val="0"/>
                <w:bCs/>
                <w:highlight w:val="green"/>
                <w:lang w:val="fr-CH"/>
              </w:rPr>
              <w:t>d'</w:t>
            </w:r>
            <w:proofErr w:type="spellStart"/>
            <w:r w:rsidR="00D55A0D">
              <w:rPr>
                <w:b w:val="0"/>
                <w:bCs/>
                <w:highlight w:val="green"/>
                <w:lang w:val="fr-CH"/>
              </w:rPr>
              <w:t>un-e</w:t>
            </w:r>
            <w:proofErr w:type="spellEnd"/>
            <w:r w:rsidR="00D55A0D">
              <w:rPr>
                <w:b w:val="0"/>
                <w:bCs/>
                <w:highlight w:val="green"/>
                <w:lang w:val="fr-CH"/>
              </w:rPr>
              <w:t xml:space="preserve"> médecin </w:t>
            </w:r>
            <w:r w:rsidRPr="00FC31B7">
              <w:rPr>
                <w:b w:val="0"/>
                <w:bCs/>
                <w:highlight w:val="green"/>
                <w:lang w:val="fr-CH"/>
              </w:rPr>
              <w:t>résidant en Suisse</w:t>
            </w:r>
            <w:r w:rsidR="00FC31B7">
              <w:rPr>
                <w:b w:val="0"/>
                <w:bCs/>
                <w:highlight w:val="green"/>
                <w:lang w:val="fr-CH"/>
              </w:rPr>
              <w:t xml:space="preserve"> </w:t>
            </w:r>
            <w:r w:rsidRPr="00FC31B7">
              <w:rPr>
                <w:b w:val="0"/>
                <w:bCs/>
                <w:highlight w:val="green"/>
                <w:lang w:val="fr-CH"/>
              </w:rPr>
              <w:t>certifiant qu’elles ne peuvent pas se faire vacciner sont admis</w:t>
            </w:r>
            <w:r w:rsidR="00D55A0D">
              <w:rPr>
                <w:b w:val="0"/>
                <w:bCs/>
                <w:highlight w:val="green"/>
                <w:lang w:val="fr-CH"/>
              </w:rPr>
              <w:t>es</w:t>
            </w:r>
            <w:r w:rsidRPr="00FC31B7">
              <w:rPr>
                <w:b w:val="0"/>
                <w:bCs/>
                <w:highlight w:val="green"/>
                <w:lang w:val="fr-CH"/>
              </w:rPr>
              <w:t xml:space="preserve"> à l'événement</w:t>
            </w:r>
            <w:r w:rsidR="00FC31B7">
              <w:rPr>
                <w:b w:val="0"/>
                <w:bCs/>
                <w:highlight w:val="green"/>
                <w:lang w:val="fr-CH"/>
              </w:rPr>
              <w:t xml:space="preserve"> à condition de présenter un résultat de test négatif valable</w:t>
            </w:r>
            <w:r w:rsidR="00762CEC" w:rsidRPr="00FC31B7">
              <w:rPr>
                <w:b w:val="0"/>
                <w:bCs/>
                <w:highlight w:val="green"/>
                <w:lang w:val="fr-CH"/>
              </w:rPr>
              <w:t xml:space="preserve">. </w:t>
            </w:r>
            <w:r w:rsidR="00FC31B7">
              <w:rPr>
                <w:b w:val="0"/>
                <w:bCs/>
                <w:highlight w:val="green"/>
                <w:lang w:val="fr-CH"/>
              </w:rPr>
              <w:t>Elles</w:t>
            </w:r>
            <w:r w:rsidR="00FC31B7" w:rsidRPr="00FC31B7">
              <w:rPr>
                <w:b w:val="0"/>
                <w:bCs/>
                <w:highlight w:val="green"/>
                <w:lang w:val="fr-CH"/>
              </w:rPr>
              <w:t xml:space="preserve"> </w:t>
            </w:r>
            <w:r w:rsidR="00762CEC" w:rsidRPr="00FC31B7">
              <w:rPr>
                <w:b w:val="0"/>
                <w:bCs/>
                <w:highlight w:val="green"/>
                <w:lang w:val="fr-CH"/>
              </w:rPr>
              <w:t>sont soumis</w:t>
            </w:r>
            <w:r w:rsidR="00FC31B7">
              <w:rPr>
                <w:b w:val="0"/>
                <w:bCs/>
                <w:highlight w:val="green"/>
                <w:lang w:val="fr-CH"/>
              </w:rPr>
              <w:t>es</w:t>
            </w:r>
            <w:r w:rsidR="00762CEC" w:rsidRPr="00FC31B7">
              <w:rPr>
                <w:b w:val="0"/>
                <w:bCs/>
                <w:highlight w:val="green"/>
                <w:lang w:val="fr-CH"/>
              </w:rPr>
              <w:t xml:space="preserve"> à </w:t>
            </w:r>
            <w:r w:rsidR="00D55A0D">
              <w:rPr>
                <w:b w:val="0"/>
                <w:bCs/>
                <w:highlight w:val="green"/>
                <w:lang w:val="fr-CH"/>
              </w:rPr>
              <w:t>l'</w:t>
            </w:r>
            <w:r w:rsidR="00762CEC" w:rsidRPr="00FC31B7">
              <w:rPr>
                <w:b w:val="0"/>
                <w:bCs/>
                <w:highlight w:val="green"/>
                <w:lang w:val="fr-CH"/>
              </w:rPr>
              <w:t>obligation de porter un masque pend</w:t>
            </w:r>
            <w:r w:rsidR="00D55A0D">
              <w:rPr>
                <w:b w:val="0"/>
                <w:bCs/>
                <w:highlight w:val="green"/>
                <w:lang w:val="fr-CH"/>
              </w:rPr>
              <w:t>a</w:t>
            </w:r>
            <w:r w:rsidR="00762CEC" w:rsidRPr="00FC31B7">
              <w:rPr>
                <w:b w:val="0"/>
                <w:bCs/>
                <w:highlight w:val="green"/>
                <w:lang w:val="fr-CH"/>
              </w:rPr>
              <w:t>nt tout l'événement</w:t>
            </w:r>
            <w:r w:rsidRPr="00FC31B7">
              <w:rPr>
                <w:b w:val="0"/>
                <w:bCs/>
                <w:highlight w:val="green"/>
                <w:lang w:val="fr-CH"/>
              </w:rPr>
              <w:t>.</w:t>
            </w:r>
            <w:r w:rsidRPr="00FC31B7">
              <w:rPr>
                <w:b w:val="0"/>
                <w:bCs/>
                <w:lang w:val="fr-CH"/>
              </w:rPr>
              <w:t xml:space="preserve"> </w:t>
            </w:r>
          </w:p>
        </w:tc>
      </w:tr>
      <w:tr w:rsidR="00734ED0" w:rsidRPr="00CB3A01"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1ADFCBF7" w:rsidR="00734ED0" w:rsidRPr="00542EA8" w:rsidRDefault="00542EA8" w:rsidP="00734ED0">
            <w:pPr>
              <w:spacing w:after="0" w:line="288" w:lineRule="auto"/>
              <w:jc w:val="left"/>
              <w:rPr>
                <w:b w:val="0"/>
                <w:lang w:val="fr-CH"/>
              </w:rPr>
            </w:pPr>
            <w:r w:rsidRPr="00542EA8">
              <w:rPr>
                <w:b w:val="0"/>
                <w:lang w:val="fr-CH"/>
              </w:rPr>
              <w:t>Le maintien de la distance ou le port du masque sont oblig</w:t>
            </w:r>
            <w:r>
              <w:rPr>
                <w:b w:val="0"/>
                <w:lang w:val="fr-CH"/>
              </w:rPr>
              <w:t>atoire</w:t>
            </w:r>
            <w:r w:rsidR="0079680C">
              <w:rPr>
                <w:b w:val="0"/>
                <w:lang w:val="fr-CH"/>
              </w:rPr>
              <w:t>s</w:t>
            </w:r>
            <w:r>
              <w:rPr>
                <w:b w:val="0"/>
                <w:lang w:val="fr-CH"/>
              </w:rPr>
              <w:t xml:space="preserve"> d</w:t>
            </w:r>
            <w:r w:rsidRPr="00542EA8">
              <w:rPr>
                <w:b w:val="0"/>
                <w:lang w:val="fr-CH"/>
              </w:rPr>
              <w:t>ans les files d’attente menant au contrôle du certificat Covid</w:t>
            </w:r>
            <w:r w:rsidR="0079680C">
              <w:rPr>
                <w:b w:val="0"/>
                <w:lang w:val="fr-CH"/>
              </w:rPr>
              <w:t xml:space="preserve">. </w:t>
            </w:r>
          </w:p>
        </w:tc>
      </w:tr>
    </w:tbl>
    <w:p w14:paraId="03D9A2DE" w14:textId="77777777" w:rsidR="00B21C87" w:rsidRPr="00542EA8" w:rsidRDefault="00B21C87">
      <w:pPr>
        <w:keepNext/>
        <w:pBdr>
          <w:top w:val="nil"/>
          <w:left w:val="nil"/>
          <w:bottom w:val="single" w:sz="4" w:space="1" w:color="FF0000"/>
          <w:right w:val="nil"/>
          <w:between w:val="nil"/>
        </w:pBdr>
        <w:spacing w:after="0" w:line="288" w:lineRule="auto"/>
        <w:jc w:val="left"/>
        <w:rPr>
          <w:color w:val="FF0000"/>
          <w:sz w:val="22"/>
          <w:szCs w:val="22"/>
          <w:lang w:val="fr-CH"/>
        </w:rPr>
      </w:pPr>
    </w:p>
    <w:p w14:paraId="7E77C720" w14:textId="4FD75FDC" w:rsidR="009020F2" w:rsidRPr="00A30F1B" w:rsidRDefault="00A30F1B">
      <w:pPr>
        <w:keepNext/>
        <w:pBdr>
          <w:top w:val="nil"/>
          <w:left w:val="nil"/>
          <w:bottom w:val="single" w:sz="4" w:space="1" w:color="FF0000"/>
          <w:right w:val="nil"/>
          <w:between w:val="nil"/>
        </w:pBdr>
        <w:spacing w:after="0" w:line="288" w:lineRule="auto"/>
        <w:jc w:val="left"/>
        <w:rPr>
          <w:color w:val="FF0000"/>
          <w:sz w:val="22"/>
          <w:szCs w:val="22"/>
          <w:lang w:val="fr-CH"/>
        </w:rPr>
      </w:pPr>
      <w:r w:rsidRPr="00A30F1B">
        <w:rPr>
          <w:color w:val="FF0000"/>
          <w:sz w:val="22"/>
          <w:szCs w:val="22"/>
          <w:lang w:val="fr-CH"/>
        </w:rPr>
        <w:t>T</w:t>
      </w:r>
      <w:r w:rsidR="009F579A" w:rsidRPr="00A30F1B">
        <w:rPr>
          <w:color w:val="FF0000"/>
          <w:sz w:val="22"/>
          <w:szCs w:val="22"/>
          <w:lang w:val="fr-CH"/>
        </w:rPr>
        <w:t>r</w:t>
      </w:r>
      <w:r w:rsidRPr="00A30F1B">
        <w:rPr>
          <w:color w:val="FF0000"/>
          <w:sz w:val="22"/>
          <w:szCs w:val="22"/>
          <w:lang w:val="fr-CH"/>
        </w:rPr>
        <w:t xml:space="preserve">avail avec une distance inévitable selon la règle de </w:t>
      </w:r>
      <w:r>
        <w:rPr>
          <w:color w:val="FF0000"/>
          <w:sz w:val="22"/>
          <w:szCs w:val="22"/>
          <w:lang w:val="fr-CH"/>
        </w:rPr>
        <w:t xml:space="preserve">distanciation de l’ordonnance </w:t>
      </w:r>
      <w:r w:rsidR="009F579A" w:rsidRPr="00A30F1B">
        <w:rPr>
          <w:color w:val="FF0000"/>
          <w:sz w:val="22"/>
          <w:szCs w:val="22"/>
          <w:lang w:val="fr-CH"/>
        </w:rPr>
        <w:t>Covid-19-</w:t>
      </w:r>
      <w:r>
        <w:rPr>
          <w:color w:val="FF0000"/>
          <w:sz w:val="22"/>
          <w:szCs w:val="22"/>
          <w:lang w:val="fr-CH"/>
        </w:rPr>
        <w:t>situation particulière</w:t>
      </w:r>
    </w:p>
    <w:p w14:paraId="541F0E0F" w14:textId="5B9DE3F2" w:rsidR="009020F2" w:rsidRPr="00A30F1B" w:rsidRDefault="009020F2">
      <w:pPr>
        <w:spacing w:after="0" w:line="288" w:lineRule="auto"/>
        <w:rPr>
          <w:lang w:val="fr-CH"/>
        </w:rPr>
      </w:pP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0F691D70" w:rsidR="009020F2" w:rsidRPr="00712D0B" w:rsidRDefault="009F579A">
            <w:pPr>
              <w:spacing w:after="0" w:line="288" w:lineRule="auto"/>
            </w:pPr>
            <w:proofErr w:type="spellStart"/>
            <w:r w:rsidRPr="00712D0B">
              <w:t>M</w:t>
            </w:r>
            <w:r w:rsidR="00A30F1B">
              <w:t>esures</w:t>
            </w:r>
            <w:proofErr w:type="spellEnd"/>
          </w:p>
        </w:tc>
      </w:tr>
      <w:tr w:rsidR="009020F2" w:rsidRPr="00CB3A01"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29FA486F" w:rsidR="009020F2" w:rsidRPr="00A30F1B" w:rsidRDefault="00470CA2">
            <w:pPr>
              <w:spacing w:after="0" w:line="288" w:lineRule="auto"/>
              <w:jc w:val="left"/>
              <w:rPr>
                <w:lang w:val="fr-CH"/>
              </w:rPr>
            </w:pPr>
            <w:r w:rsidRPr="002E1E28">
              <w:rPr>
                <w:b w:val="0"/>
                <w:lang w:val="fr-CH"/>
              </w:rPr>
              <w:t>Le port du masque est obligatoire pour le personnel</w:t>
            </w:r>
            <w:r w:rsidR="005A1942" w:rsidRPr="002E1E28">
              <w:rPr>
                <w:b w:val="0"/>
                <w:lang w:val="fr-CH"/>
              </w:rPr>
              <w:t>.</w:t>
            </w:r>
          </w:p>
        </w:tc>
      </w:tr>
      <w:tr w:rsidR="00F713FB" w:rsidRPr="00FC31B7" w14:paraId="7DC69FD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3D893C" w14:textId="4E9340F6" w:rsidR="00F713FB" w:rsidRPr="00A30F1B" w:rsidRDefault="00A30F1B">
            <w:pPr>
              <w:spacing w:after="0" w:line="288" w:lineRule="auto"/>
              <w:jc w:val="left"/>
              <w:rPr>
                <w:lang w:val="fr-CH"/>
              </w:rPr>
            </w:pPr>
            <w:r w:rsidRPr="00A30F1B">
              <w:rPr>
                <w:b w:val="0"/>
                <w:lang w:val="fr-CH"/>
              </w:rPr>
              <w:t>Les masque</w:t>
            </w:r>
            <w:r>
              <w:rPr>
                <w:b w:val="0"/>
                <w:lang w:val="fr-CH"/>
              </w:rPr>
              <w:t>s</w:t>
            </w:r>
            <w:r w:rsidRPr="00A30F1B">
              <w:rPr>
                <w:b w:val="0"/>
                <w:lang w:val="fr-CH"/>
              </w:rPr>
              <w:t xml:space="preserve"> sont mis à disposition du personnel. </w:t>
            </w:r>
          </w:p>
        </w:tc>
      </w:tr>
    </w:tbl>
    <w:p w14:paraId="795CD144" w14:textId="77777777" w:rsidR="006C7DBF" w:rsidRDefault="006C7DBF" w:rsidP="006C7DBF">
      <w:pPr>
        <w:spacing w:line="240" w:lineRule="auto"/>
        <w:rPr>
          <w:smallCaps/>
          <w:color w:val="FF0000"/>
          <w:sz w:val="28"/>
          <w:szCs w:val="28"/>
          <w:lang w:val="fr-CH"/>
        </w:rPr>
      </w:pPr>
    </w:p>
    <w:p w14:paraId="022F26CB" w14:textId="26AA9682" w:rsidR="009020F2" w:rsidRPr="006C7DBF" w:rsidRDefault="009F579A" w:rsidP="006C7DBF">
      <w:pPr>
        <w:spacing w:line="240" w:lineRule="auto"/>
        <w:rPr>
          <w:smallCaps/>
          <w:color w:val="FF0000"/>
          <w:sz w:val="28"/>
          <w:szCs w:val="28"/>
          <w:lang w:val="fr-CH"/>
        </w:rPr>
      </w:pPr>
      <w:r w:rsidRPr="00712D0B">
        <w:rPr>
          <w:smallCaps/>
          <w:color w:val="FF0000"/>
          <w:sz w:val="28"/>
          <w:szCs w:val="28"/>
        </w:rPr>
        <w:t xml:space="preserve">3. </w:t>
      </w:r>
      <w:proofErr w:type="spellStart"/>
      <w:r w:rsidR="00A30F1B">
        <w:rPr>
          <w:smallCaps/>
          <w:color w:val="FF0000"/>
          <w:sz w:val="28"/>
          <w:szCs w:val="28"/>
        </w:rPr>
        <w:t>Nettoyage</w:t>
      </w:r>
      <w:proofErr w:type="spellEnd"/>
    </w:p>
    <w:p w14:paraId="65EFF2C4" w14:textId="533EA037" w:rsidR="009020F2" w:rsidRPr="00712D0B" w:rsidRDefault="009020F2">
      <w:pPr>
        <w:spacing w:after="0" w:line="288" w:lineRule="auto"/>
        <w:jc w:val="left"/>
      </w:pP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AFEF41C" w:rsidR="009020F2" w:rsidRPr="00712D0B" w:rsidRDefault="009F579A">
            <w:pPr>
              <w:spacing w:after="0" w:line="288" w:lineRule="auto"/>
            </w:pPr>
            <w:proofErr w:type="spellStart"/>
            <w:r w:rsidRPr="00712D0B">
              <w:t>M</w:t>
            </w:r>
            <w:r w:rsidR="00A30F1B">
              <w:t>esures</w:t>
            </w:r>
            <w:proofErr w:type="spellEnd"/>
          </w:p>
        </w:tc>
      </w:tr>
      <w:tr w:rsidR="009020F2" w:rsidRPr="00CB3A01"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12547926" w:rsidR="009020F2" w:rsidRPr="00D7253F" w:rsidRDefault="00A30F1B">
            <w:pPr>
              <w:spacing w:after="0" w:line="288" w:lineRule="auto"/>
              <w:jc w:val="left"/>
              <w:rPr>
                <w:lang w:val="fr-CH"/>
              </w:rPr>
            </w:pPr>
            <w:r w:rsidRPr="00D7253F">
              <w:rPr>
                <w:b w:val="0"/>
                <w:lang w:val="fr-CH"/>
              </w:rPr>
              <w:t xml:space="preserve">Les surfaces fréquemment touchées, notamment les comptoirs, les listes de boissons et les cartes, </w:t>
            </w:r>
            <w:r w:rsidR="00D7253F" w:rsidRPr="00D7253F">
              <w:rPr>
                <w:b w:val="0"/>
                <w:lang w:val="fr-CH"/>
              </w:rPr>
              <w:t>sont régulièrement nettoyées et dési</w:t>
            </w:r>
            <w:r w:rsidR="00D7253F">
              <w:rPr>
                <w:b w:val="0"/>
                <w:lang w:val="fr-CH"/>
              </w:rPr>
              <w:t xml:space="preserve">nfectées. </w:t>
            </w:r>
          </w:p>
        </w:tc>
      </w:tr>
      <w:tr w:rsidR="009020F2" w:rsidRPr="00CB3A01"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5C8A7377" w:rsidR="009020F2" w:rsidRPr="00470CA2" w:rsidRDefault="00D7253F">
            <w:pPr>
              <w:spacing w:after="0" w:line="288" w:lineRule="auto"/>
              <w:rPr>
                <w:lang w:val="fr-CH"/>
              </w:rPr>
            </w:pPr>
            <w:r w:rsidRPr="00D7253F">
              <w:rPr>
                <w:b w:val="0"/>
                <w:lang w:val="fr-CH"/>
              </w:rPr>
              <w:lastRenderedPageBreak/>
              <w:t>Les poubelles (</w:t>
            </w:r>
            <w:r>
              <w:rPr>
                <w:b w:val="0"/>
                <w:lang w:val="fr-CH"/>
              </w:rPr>
              <w:t xml:space="preserve">par exemple </w:t>
            </w:r>
            <w:r w:rsidRPr="00D7253F">
              <w:rPr>
                <w:b w:val="0"/>
                <w:lang w:val="fr-CH"/>
              </w:rPr>
              <w:t xml:space="preserve">dans les toilettes, les espaces de restauration) </w:t>
            </w:r>
            <w:r>
              <w:rPr>
                <w:b w:val="0"/>
                <w:lang w:val="fr-CH"/>
              </w:rPr>
              <w:t xml:space="preserve">sont régulièrement vidées. </w:t>
            </w:r>
          </w:p>
        </w:tc>
      </w:tr>
      <w:tr w:rsidR="009020F2" w:rsidRPr="00CB3A01"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32473175" w:rsidR="009020F2" w:rsidRPr="00D7253F" w:rsidRDefault="00D7253F">
            <w:pPr>
              <w:spacing w:after="0" w:line="288" w:lineRule="auto"/>
              <w:rPr>
                <w:lang w:val="fr-CH"/>
              </w:rPr>
            </w:pPr>
            <w:r w:rsidRPr="00D7253F">
              <w:rPr>
                <w:b w:val="0"/>
                <w:lang w:val="fr-CH"/>
              </w:rPr>
              <w:t>Les distributeurs de savon et les stations d’hygiène sont régulièrement r</w:t>
            </w:r>
            <w:r>
              <w:rPr>
                <w:b w:val="0"/>
                <w:lang w:val="fr-CH"/>
              </w:rPr>
              <w:t xml:space="preserve">éapprovisionnés. </w:t>
            </w:r>
          </w:p>
        </w:tc>
      </w:tr>
      <w:tr w:rsidR="009020F2" w:rsidRPr="00CB3A01"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0A151BD7" w:rsidR="009020F2" w:rsidRPr="00D7253F" w:rsidRDefault="00D7253F">
            <w:pPr>
              <w:spacing w:after="0" w:line="288" w:lineRule="auto"/>
              <w:rPr>
                <w:lang w:val="fr-CH"/>
              </w:rPr>
            </w:pPr>
            <w:r w:rsidRPr="00D7253F">
              <w:rPr>
                <w:b w:val="0"/>
                <w:lang w:val="fr-CH"/>
              </w:rPr>
              <w:t xml:space="preserve">Les toilettes sont nettoyées </w:t>
            </w:r>
            <w:r>
              <w:rPr>
                <w:b w:val="0"/>
                <w:lang w:val="fr-CH"/>
              </w:rPr>
              <w:t xml:space="preserve">régulièrement </w:t>
            </w:r>
            <w:r w:rsidRPr="00D7253F">
              <w:rPr>
                <w:b w:val="0"/>
                <w:lang w:val="fr-CH"/>
              </w:rPr>
              <w:t xml:space="preserve">et désinfectées après chaque événement. </w:t>
            </w:r>
          </w:p>
        </w:tc>
      </w:tr>
      <w:tr w:rsidR="009020F2" w:rsidRPr="00CB3A01"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44A37BCE" w:rsidR="009020F2" w:rsidRPr="00D7253F" w:rsidRDefault="00D7253F">
            <w:pPr>
              <w:spacing w:after="0" w:line="288" w:lineRule="auto"/>
              <w:jc w:val="left"/>
              <w:rPr>
                <w:lang w:val="fr-CH"/>
              </w:rPr>
            </w:pPr>
            <w:r w:rsidRPr="00D7253F">
              <w:rPr>
                <w:b w:val="0"/>
                <w:lang w:val="fr-CH"/>
              </w:rPr>
              <w:t>Des poubelles et stations de désinfection sont mises à disposition aux sorties afin que les visiteurs puissent e</w:t>
            </w:r>
            <w:r>
              <w:rPr>
                <w:b w:val="0"/>
                <w:lang w:val="fr-CH"/>
              </w:rPr>
              <w:t xml:space="preserve">nlever leurs masques de protection, les jeter et se désinfecter les mains. </w:t>
            </w:r>
            <w:r w:rsidR="009F579A" w:rsidRPr="00D7253F">
              <w:rPr>
                <w:b w:val="0"/>
                <w:lang w:val="fr-CH"/>
              </w:rPr>
              <w:t xml:space="preserve"> </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06721C66" w:rsidR="009020F2" w:rsidRPr="00712D0B" w:rsidRDefault="00D7253F">
            <w:pPr>
              <w:spacing w:after="0" w:line="288" w:lineRule="auto"/>
              <w:jc w:val="left"/>
            </w:pPr>
            <w:r w:rsidRPr="00D7253F">
              <w:rPr>
                <w:b w:val="0"/>
                <w:lang w:val="fr-CH"/>
              </w:rPr>
              <w:t xml:space="preserve">L’organisateur fournit des produits de nettoyage appropriés pour les instruments </w:t>
            </w:r>
            <w:r w:rsidR="009F579A" w:rsidRPr="00D7253F">
              <w:rPr>
                <w:b w:val="0"/>
                <w:lang w:val="fr-CH"/>
              </w:rPr>
              <w:t>(</w:t>
            </w:r>
            <w:proofErr w:type="spellStart"/>
            <w:proofErr w:type="gramStart"/>
            <w:r w:rsidRPr="00D7253F">
              <w:rPr>
                <w:b w:val="0"/>
                <w:lang w:val="fr-CH"/>
              </w:rPr>
              <w:t>b</w:t>
            </w:r>
            <w:r w:rsidR="009F579A" w:rsidRPr="00D7253F">
              <w:rPr>
                <w:b w:val="0"/>
                <w:lang w:val="fr-CH"/>
              </w:rPr>
              <w:t>ackline,</w:t>
            </w:r>
            <w:r>
              <w:rPr>
                <w:b w:val="0"/>
                <w:lang w:val="fr-CH"/>
              </w:rPr>
              <w:t>é</w:t>
            </w:r>
            <w:r w:rsidR="009F579A" w:rsidRPr="00D7253F">
              <w:rPr>
                <w:b w:val="0"/>
                <w:lang w:val="fr-CH"/>
              </w:rPr>
              <w:t>quip</w:t>
            </w:r>
            <w:r>
              <w:rPr>
                <w:b w:val="0"/>
                <w:lang w:val="fr-CH"/>
              </w:rPr>
              <w:t>e</w:t>
            </w:r>
            <w:r w:rsidR="009F579A" w:rsidRPr="00D7253F">
              <w:rPr>
                <w:b w:val="0"/>
                <w:lang w:val="fr-CH"/>
              </w:rPr>
              <w:t>ment</w:t>
            </w:r>
            <w:proofErr w:type="spellEnd"/>
            <w:proofErr w:type="gramEnd"/>
            <w:r>
              <w:rPr>
                <w:b w:val="0"/>
                <w:lang w:val="fr-CH"/>
              </w:rPr>
              <w:t xml:space="preserve"> DJ</w:t>
            </w:r>
            <w:r w:rsidR="009F579A" w:rsidRPr="00D7253F">
              <w:rPr>
                <w:b w:val="0"/>
                <w:lang w:val="fr-CH"/>
              </w:rPr>
              <w:t>)</w:t>
            </w:r>
            <w:r>
              <w:rPr>
                <w:b w:val="0"/>
                <w:lang w:val="fr-CH"/>
              </w:rPr>
              <w:t xml:space="preserve">. </w:t>
            </w:r>
            <w:r w:rsidRPr="00D7253F">
              <w:rPr>
                <w:b w:val="0"/>
              </w:rPr>
              <w:t xml:space="preserve">Les </w:t>
            </w:r>
            <w:proofErr w:type="spellStart"/>
            <w:r w:rsidRPr="00D7253F">
              <w:rPr>
                <w:b w:val="0"/>
              </w:rPr>
              <w:t>artistes</w:t>
            </w:r>
            <w:proofErr w:type="spellEnd"/>
            <w:r w:rsidRPr="00D7253F">
              <w:rPr>
                <w:b w:val="0"/>
              </w:rPr>
              <w:t xml:space="preserve"> </w:t>
            </w:r>
            <w:proofErr w:type="spellStart"/>
            <w:r>
              <w:rPr>
                <w:b w:val="0"/>
              </w:rPr>
              <w:t>sont</w:t>
            </w:r>
            <w:proofErr w:type="spellEnd"/>
            <w:r>
              <w:rPr>
                <w:b w:val="0"/>
              </w:rPr>
              <w:t xml:space="preserve"> responsables du </w:t>
            </w:r>
            <w:proofErr w:type="spellStart"/>
            <w:r>
              <w:rPr>
                <w:b w:val="0"/>
              </w:rPr>
              <w:t>nettoyage</w:t>
            </w:r>
            <w:proofErr w:type="spellEnd"/>
            <w:r>
              <w:rPr>
                <w:b w:val="0"/>
              </w:rPr>
              <w:t xml:space="preserve">. </w:t>
            </w:r>
          </w:p>
        </w:tc>
      </w:tr>
    </w:tbl>
    <w:p w14:paraId="7C708C9D" w14:textId="09BE9A44" w:rsidR="009020F2"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64493965" w:rsidR="009020F2" w:rsidRPr="00D7253F" w:rsidRDefault="009F579A">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7253F">
        <w:rPr>
          <w:smallCaps/>
          <w:color w:val="FF0000"/>
          <w:sz w:val="28"/>
          <w:szCs w:val="28"/>
          <w:lang w:val="fr-CH"/>
        </w:rPr>
        <w:t xml:space="preserve">4. </w:t>
      </w:r>
      <w:r w:rsidR="00D7253F" w:rsidRPr="00D7253F">
        <w:rPr>
          <w:smallCaps/>
          <w:color w:val="FF0000"/>
          <w:sz w:val="28"/>
          <w:szCs w:val="28"/>
          <w:lang w:val="fr-CH"/>
        </w:rPr>
        <w:t>Personne</w:t>
      </w:r>
      <w:r w:rsidR="00D7253F">
        <w:rPr>
          <w:smallCaps/>
          <w:color w:val="FF0000"/>
          <w:sz w:val="28"/>
          <w:szCs w:val="28"/>
          <w:lang w:val="fr-CH"/>
        </w:rPr>
        <w:t xml:space="preserve">l sur les lieux de travail </w:t>
      </w:r>
      <w:r w:rsidR="00D7253F" w:rsidRPr="00D7253F">
        <w:rPr>
          <w:smallCaps/>
          <w:color w:val="FF0000"/>
          <w:sz w:val="28"/>
          <w:szCs w:val="28"/>
          <w:lang w:val="fr-CH"/>
        </w:rPr>
        <w:t>souffrant du covid-19</w:t>
      </w:r>
    </w:p>
    <w:p w14:paraId="2110E480" w14:textId="59FEACCA" w:rsidR="009020F2" w:rsidRPr="00D7253F" w:rsidRDefault="009020F2">
      <w:pPr>
        <w:spacing w:after="0" w:line="288" w:lineRule="auto"/>
        <w:rPr>
          <w:lang w:val="fr-CH"/>
        </w:rPr>
      </w:pP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B8A76F7" w:rsidR="009020F2" w:rsidRPr="00712D0B" w:rsidRDefault="009F579A">
            <w:pPr>
              <w:spacing w:after="0" w:line="288" w:lineRule="auto"/>
            </w:pPr>
            <w:proofErr w:type="spellStart"/>
            <w:r w:rsidRPr="00712D0B">
              <w:t>M</w:t>
            </w:r>
            <w:r w:rsidR="00D7253F">
              <w:t>esures</w:t>
            </w:r>
            <w:proofErr w:type="spellEnd"/>
          </w:p>
        </w:tc>
      </w:tr>
      <w:tr w:rsidR="009020F2" w:rsidRPr="00CB3A01"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28E9162C" w:rsidR="009020F2" w:rsidRPr="00CD2238" w:rsidRDefault="00CD2238">
            <w:pPr>
              <w:spacing w:after="0" w:line="288" w:lineRule="auto"/>
              <w:jc w:val="left"/>
              <w:rPr>
                <w:lang w:val="fr-CH"/>
              </w:rPr>
            </w:pPr>
            <w:r w:rsidRPr="00CD2238">
              <w:rPr>
                <w:b w:val="0"/>
                <w:lang w:val="fr-CH"/>
              </w:rPr>
              <w:t xml:space="preserve">Le personnel </w:t>
            </w:r>
            <w:r>
              <w:rPr>
                <w:b w:val="0"/>
                <w:lang w:val="fr-CH"/>
              </w:rPr>
              <w:t>confirme qu’il ne se présentera pas au travail</w:t>
            </w:r>
            <w:r w:rsidRPr="00CD2238">
              <w:rPr>
                <w:b w:val="0"/>
                <w:lang w:val="fr-CH"/>
              </w:rPr>
              <w:t xml:space="preserve"> s’il souffre de symptômes pouvant indiquer une infection au coronavirus. </w:t>
            </w:r>
          </w:p>
        </w:tc>
      </w:tr>
    </w:tbl>
    <w:p w14:paraId="390CFCF9" w14:textId="77777777" w:rsidR="009020F2" w:rsidRPr="00CD2238"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251ADE7" w14:textId="5A9931F4"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 xml:space="preserve">5. </w:t>
      </w:r>
      <w:proofErr w:type="spellStart"/>
      <w:r w:rsidR="00CD2238">
        <w:rPr>
          <w:smallCaps/>
          <w:color w:val="FF0000"/>
          <w:sz w:val="28"/>
          <w:szCs w:val="28"/>
        </w:rPr>
        <w:t>Situations</w:t>
      </w:r>
      <w:proofErr w:type="spellEnd"/>
      <w:r w:rsidR="00CD2238">
        <w:rPr>
          <w:smallCaps/>
          <w:color w:val="FF0000"/>
          <w:sz w:val="28"/>
          <w:szCs w:val="28"/>
        </w:rPr>
        <w:t xml:space="preserve"> </w:t>
      </w:r>
      <w:proofErr w:type="spellStart"/>
      <w:r w:rsidR="00CD2238">
        <w:rPr>
          <w:smallCaps/>
          <w:color w:val="FF0000"/>
          <w:sz w:val="28"/>
          <w:szCs w:val="28"/>
        </w:rPr>
        <w:t>particulières</w:t>
      </w:r>
      <w:proofErr w:type="spellEnd"/>
      <w:r w:rsidR="00CD2238">
        <w:rPr>
          <w:smallCaps/>
          <w:color w:val="FF0000"/>
          <w:sz w:val="28"/>
          <w:szCs w:val="28"/>
        </w:rPr>
        <w:t xml:space="preserve"> de </w:t>
      </w:r>
      <w:proofErr w:type="spellStart"/>
      <w:r w:rsidR="00CD2238">
        <w:rPr>
          <w:smallCaps/>
          <w:color w:val="FF0000"/>
          <w:sz w:val="28"/>
          <w:szCs w:val="28"/>
        </w:rPr>
        <w:t>travail</w:t>
      </w:r>
      <w:proofErr w:type="spellEnd"/>
    </w:p>
    <w:p w14:paraId="528961C4" w14:textId="1A37A112" w:rsidR="009020F2" w:rsidRPr="00712D0B" w:rsidRDefault="009020F2">
      <w:pPr>
        <w:spacing w:after="0" w:line="288" w:lineRule="auto"/>
      </w:pP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55A89EAC" w:rsidR="009020F2" w:rsidRPr="00470CA2" w:rsidRDefault="009F579A">
            <w:pPr>
              <w:spacing w:after="0" w:line="288" w:lineRule="auto"/>
              <w:rPr>
                <w:highlight w:val="green"/>
              </w:rPr>
            </w:pPr>
            <w:proofErr w:type="spellStart"/>
            <w:r w:rsidRPr="006C7DBF">
              <w:t>M</w:t>
            </w:r>
            <w:r w:rsidR="00CD2238" w:rsidRPr="006C7DBF">
              <w:t>esures</w:t>
            </w:r>
            <w:proofErr w:type="spellEnd"/>
          </w:p>
        </w:tc>
      </w:tr>
      <w:tr w:rsidR="00CF569A" w:rsidRPr="00CB3A01" w14:paraId="4194A1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9CDA736" w14:textId="7CB1C34D" w:rsidR="00CF569A" w:rsidRPr="00470CA2" w:rsidRDefault="00470CA2">
            <w:pPr>
              <w:pBdr>
                <w:top w:val="nil"/>
                <w:left w:val="nil"/>
                <w:bottom w:val="nil"/>
                <w:right w:val="nil"/>
                <w:between w:val="nil"/>
              </w:pBdr>
              <w:spacing w:after="0" w:line="288" w:lineRule="auto"/>
              <w:rPr>
                <w:b w:val="0"/>
                <w:bCs/>
                <w:color w:val="000000"/>
                <w:highlight w:val="green"/>
                <w:lang w:val="fr-CH"/>
              </w:rPr>
            </w:pPr>
            <w:r w:rsidRPr="002E1E28">
              <w:rPr>
                <w:b w:val="0"/>
                <w:bCs/>
                <w:color w:val="000000"/>
                <w:lang w:val="fr-CH"/>
              </w:rPr>
              <w:t>Le port du masque est obligatoire pour le personnel sur le lieu de travail.</w:t>
            </w:r>
          </w:p>
        </w:tc>
      </w:tr>
      <w:tr w:rsidR="009020F2" w:rsidRPr="00CB3A01"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5F820A0B" w:rsidR="009020F2" w:rsidRPr="00CD2238" w:rsidRDefault="00CD2238">
            <w:pPr>
              <w:pBdr>
                <w:top w:val="nil"/>
                <w:left w:val="nil"/>
                <w:bottom w:val="nil"/>
                <w:right w:val="nil"/>
                <w:between w:val="nil"/>
              </w:pBdr>
              <w:spacing w:after="0" w:line="288" w:lineRule="auto"/>
              <w:rPr>
                <w:color w:val="000000"/>
                <w:lang w:val="fr-CH"/>
              </w:rPr>
            </w:pPr>
            <w:r w:rsidRPr="00CD2238">
              <w:rPr>
                <w:b w:val="0"/>
                <w:color w:val="000000"/>
                <w:lang w:val="fr-CH"/>
              </w:rPr>
              <w:t xml:space="preserve">Le personnel portant </w:t>
            </w:r>
            <w:r>
              <w:rPr>
                <w:b w:val="0"/>
                <w:color w:val="000000"/>
                <w:lang w:val="fr-CH"/>
              </w:rPr>
              <w:t xml:space="preserve">un </w:t>
            </w:r>
            <w:r w:rsidRPr="00CD2238">
              <w:rPr>
                <w:b w:val="0"/>
                <w:color w:val="000000"/>
                <w:lang w:val="fr-CH"/>
              </w:rPr>
              <w:t xml:space="preserve">masque a droit à des pauses plus fréquentes </w:t>
            </w:r>
            <w:r w:rsidR="009F579A" w:rsidRPr="00CD2238">
              <w:rPr>
                <w:b w:val="0"/>
                <w:color w:val="000000"/>
                <w:lang w:val="fr-CH"/>
              </w:rPr>
              <w:t>(</w:t>
            </w:r>
            <w:r>
              <w:rPr>
                <w:b w:val="0"/>
                <w:color w:val="000000"/>
                <w:lang w:val="fr-CH"/>
              </w:rPr>
              <w:t>recommandation : toutes les 2 heures)</w:t>
            </w:r>
            <w:r w:rsidR="009F579A" w:rsidRPr="00CD2238">
              <w:rPr>
                <w:b w:val="0"/>
                <w:color w:val="000000"/>
                <w:lang w:val="fr-CH"/>
              </w:rPr>
              <w:t xml:space="preserve">. </w:t>
            </w:r>
          </w:p>
        </w:tc>
      </w:tr>
      <w:tr w:rsidR="009020F2" w:rsidRPr="00CB3A01"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08202042" w:rsidR="009020F2" w:rsidRPr="004D1A14" w:rsidRDefault="00CD2238">
            <w:pPr>
              <w:spacing w:after="0" w:line="288" w:lineRule="auto"/>
              <w:rPr>
                <w:lang w:val="fr-CH"/>
              </w:rPr>
            </w:pPr>
            <w:r w:rsidRPr="004D1A14">
              <w:rPr>
                <w:b w:val="0"/>
                <w:lang w:val="fr-CH"/>
              </w:rPr>
              <w:t>Le port du masque est obligatoire dans les endroits de livraison</w:t>
            </w:r>
            <w:r w:rsidR="004D1A14" w:rsidRPr="004D1A14">
              <w:rPr>
                <w:b w:val="0"/>
                <w:lang w:val="fr-CH"/>
              </w:rPr>
              <w:t xml:space="preserve"> et </w:t>
            </w:r>
            <w:r w:rsidR="004D1A14">
              <w:rPr>
                <w:b w:val="0"/>
                <w:lang w:val="fr-CH"/>
              </w:rPr>
              <w:t>d’acheminement où le certificat ne doit pas être présenté.</w:t>
            </w:r>
          </w:p>
        </w:tc>
      </w:tr>
      <w:tr w:rsidR="006C7DBF" w:rsidRPr="00970DA2" w14:paraId="7BF1868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E3744D" w14:textId="0FE442AD" w:rsidR="00FC31B7" w:rsidRPr="00C25251" w:rsidRDefault="00FC31B7">
            <w:pPr>
              <w:spacing w:after="0" w:line="288" w:lineRule="auto"/>
              <w:rPr>
                <w:b w:val="0"/>
                <w:bCs/>
                <w:lang w:val="fr-CH"/>
              </w:rPr>
            </w:pPr>
            <w:r>
              <w:rPr>
                <w:b w:val="0"/>
                <w:highlight w:val="green"/>
                <w:lang w:val="fr-CH"/>
              </w:rPr>
              <w:t>Les</w:t>
            </w:r>
            <w:r w:rsidRPr="00C25251">
              <w:rPr>
                <w:b w:val="0"/>
                <w:highlight w:val="green"/>
                <w:lang w:val="fr-CH"/>
              </w:rPr>
              <w:t xml:space="preserve"> artistes </w:t>
            </w:r>
            <w:r>
              <w:rPr>
                <w:b w:val="0"/>
                <w:highlight w:val="green"/>
                <w:lang w:val="fr-CH"/>
              </w:rPr>
              <w:t>professionnel</w:t>
            </w:r>
            <w:r w:rsidR="00970DA2">
              <w:rPr>
                <w:b w:val="0"/>
                <w:highlight w:val="green"/>
                <w:lang w:val="fr-CH"/>
              </w:rPr>
              <w:t>-le-</w:t>
            </w:r>
            <w:r>
              <w:rPr>
                <w:b w:val="0"/>
                <w:highlight w:val="green"/>
                <w:lang w:val="fr-CH"/>
              </w:rPr>
              <w:t xml:space="preserve">s se produisant sur scène doivent être vaccinés, guéris ou testés (règle 3G). </w:t>
            </w:r>
            <w:r w:rsidR="00970DA2">
              <w:rPr>
                <w:b w:val="0"/>
                <w:highlight w:val="green"/>
                <w:lang w:val="fr-CH"/>
              </w:rPr>
              <w:t>E</w:t>
            </w:r>
            <w:r>
              <w:rPr>
                <w:b w:val="0"/>
                <w:highlight w:val="green"/>
                <w:lang w:val="fr-CH"/>
              </w:rPr>
              <w:t xml:space="preserve">n présentant un certificat valable </w:t>
            </w:r>
            <w:r w:rsidR="00970DA2">
              <w:rPr>
                <w:b w:val="0"/>
                <w:highlight w:val="green"/>
                <w:lang w:val="fr-CH"/>
              </w:rPr>
              <w:t>i</w:t>
            </w:r>
            <w:r>
              <w:rPr>
                <w:b w:val="0"/>
                <w:highlight w:val="green"/>
                <w:lang w:val="fr-CH"/>
              </w:rPr>
              <w:t>ls</w:t>
            </w:r>
            <w:r w:rsidR="00970DA2">
              <w:rPr>
                <w:b w:val="0"/>
                <w:highlight w:val="green"/>
                <w:lang w:val="fr-CH"/>
              </w:rPr>
              <w:t>/elles</w:t>
            </w:r>
            <w:r>
              <w:rPr>
                <w:b w:val="0"/>
                <w:highlight w:val="green"/>
                <w:lang w:val="fr-CH"/>
              </w:rPr>
              <w:t xml:space="preserve"> sont exempté</w:t>
            </w:r>
            <w:r w:rsidR="00970DA2">
              <w:rPr>
                <w:b w:val="0"/>
                <w:highlight w:val="green"/>
                <w:lang w:val="fr-CH"/>
              </w:rPr>
              <w:t>-e-</w:t>
            </w:r>
            <w:r>
              <w:rPr>
                <w:b w:val="0"/>
                <w:highlight w:val="green"/>
                <w:lang w:val="fr-CH"/>
              </w:rPr>
              <w:t xml:space="preserve">s de l'obligation du port de masque sur </w:t>
            </w:r>
            <w:r w:rsidRPr="00970DA2">
              <w:rPr>
                <w:b w:val="0"/>
                <w:highlight w:val="green"/>
                <w:lang w:val="fr-CH"/>
              </w:rPr>
              <w:t>scène. S’ils ne sont pas vaccinés ou guéris, ils ne peuvent pas se mélanger au public avant ou après leur prestation scénique.</w:t>
            </w:r>
          </w:p>
        </w:tc>
      </w:tr>
    </w:tbl>
    <w:p w14:paraId="47CF962A" w14:textId="77777777" w:rsidR="00CB6347" w:rsidRPr="004D1A14" w:rsidRDefault="00CB6347" w:rsidP="00CB6347">
      <w:pPr>
        <w:spacing w:line="240" w:lineRule="auto"/>
        <w:rPr>
          <w:smallCaps/>
          <w:color w:val="FF0000"/>
          <w:sz w:val="28"/>
          <w:szCs w:val="28"/>
          <w:lang w:val="fr-CH"/>
        </w:rPr>
      </w:pPr>
    </w:p>
    <w:p w14:paraId="2D5C453F" w14:textId="77777777" w:rsidR="00CB6347" w:rsidRPr="00712D0B" w:rsidRDefault="009F579A" w:rsidP="00CB6347">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6. Information</w:t>
      </w:r>
    </w:p>
    <w:p w14:paraId="0ADD2332" w14:textId="7A0E2BA4" w:rsidR="009020F2" w:rsidRPr="00712D0B" w:rsidRDefault="009020F2">
      <w:pPr>
        <w:spacing w:after="0" w:line="288" w:lineRule="auto"/>
        <w:jc w:val="left"/>
      </w:pP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5B4CB4F4" w:rsidR="009020F2" w:rsidRPr="00712D0B" w:rsidRDefault="009F579A">
            <w:pPr>
              <w:spacing w:after="0" w:line="288" w:lineRule="auto"/>
            </w:pPr>
            <w:proofErr w:type="spellStart"/>
            <w:r w:rsidRPr="00712D0B">
              <w:t>M</w:t>
            </w:r>
            <w:r w:rsidR="004D1A14">
              <w:t>esures</w:t>
            </w:r>
            <w:proofErr w:type="spellEnd"/>
          </w:p>
        </w:tc>
      </w:tr>
      <w:tr w:rsidR="00DB54B6" w:rsidRPr="00CB3A01" w14:paraId="23F3477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8D0239E" w14:textId="4495B347" w:rsidR="00DB54B6" w:rsidRPr="004D1A14" w:rsidRDefault="004D1A14">
            <w:pPr>
              <w:spacing w:after="0" w:line="288" w:lineRule="auto"/>
              <w:jc w:val="left"/>
              <w:rPr>
                <w:b w:val="0"/>
                <w:bCs/>
                <w:highlight w:val="yellow"/>
                <w:lang w:val="fr-CH"/>
              </w:rPr>
            </w:pPr>
            <w:r w:rsidRPr="004D1A14">
              <w:rPr>
                <w:b w:val="0"/>
                <w:bCs/>
                <w:lang w:val="fr-CH"/>
              </w:rPr>
              <w:t xml:space="preserve">Les visiteurs souffrant de symptômes indiquant une maladie respiratoire sont priés de s’abstenir de </w:t>
            </w:r>
            <w:r>
              <w:rPr>
                <w:b w:val="0"/>
                <w:bCs/>
                <w:lang w:val="fr-CH"/>
              </w:rPr>
              <w:t xml:space="preserve">toute visite. </w:t>
            </w:r>
            <w:r w:rsidRPr="004D1A14">
              <w:rPr>
                <w:b w:val="0"/>
                <w:bCs/>
                <w:lang w:val="fr-CH"/>
              </w:rPr>
              <w:t xml:space="preserve">Informations sur les affiches de l’OFSP </w:t>
            </w:r>
            <w:r w:rsidR="00DB54B6" w:rsidRPr="004D1A14">
              <w:rPr>
                <w:b w:val="0"/>
                <w:bCs/>
                <w:lang w:val="fr-CH"/>
              </w:rPr>
              <w:t>: https://bag-coronavirus.ch/downloads/</w:t>
            </w:r>
          </w:p>
        </w:tc>
      </w:tr>
      <w:tr w:rsidR="00DB54B6" w:rsidRPr="00FC31B7" w14:paraId="2D42250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6065D9D" w14:textId="32832E53" w:rsidR="00DB54B6" w:rsidRPr="00470CA2" w:rsidRDefault="004D1A14">
            <w:pPr>
              <w:spacing w:after="0" w:line="288" w:lineRule="auto"/>
              <w:jc w:val="left"/>
              <w:rPr>
                <w:b w:val="0"/>
                <w:bCs/>
                <w:highlight w:val="yellow"/>
                <w:lang w:val="fr-CH"/>
              </w:rPr>
            </w:pPr>
            <w:r w:rsidRPr="004D1A14">
              <w:rPr>
                <w:b w:val="0"/>
                <w:bCs/>
                <w:lang w:val="fr-CH"/>
              </w:rPr>
              <w:t xml:space="preserve">Le personnel est informé des mesures mises en place et les respecte. </w:t>
            </w:r>
          </w:p>
        </w:tc>
      </w:tr>
      <w:tr w:rsidR="009020F2" w:rsidRPr="00CB3A01"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53479428" w:rsidR="009020F2" w:rsidRPr="004D1A14" w:rsidRDefault="004D1A14">
            <w:pPr>
              <w:spacing w:after="0" w:line="288" w:lineRule="auto"/>
              <w:jc w:val="left"/>
              <w:rPr>
                <w:lang w:val="fr-CH"/>
              </w:rPr>
            </w:pPr>
            <w:r w:rsidRPr="004D1A14">
              <w:rPr>
                <w:b w:val="0"/>
                <w:lang w:val="fr-CH"/>
              </w:rPr>
              <w:t xml:space="preserve">Les visiteurs sont informés avant l'événement que l'accès sera limité aux personnes munies d'un certificat Covid </w:t>
            </w:r>
            <w:r w:rsidR="00C0691F" w:rsidRPr="00C0691F">
              <w:rPr>
                <w:b w:val="0"/>
                <w:highlight w:val="green"/>
                <w:lang w:val="fr-CH"/>
              </w:rPr>
              <w:t>2G</w:t>
            </w:r>
            <w:r w:rsidR="00AA1247" w:rsidRPr="00AA1247">
              <w:rPr>
                <w:b w:val="0"/>
                <w:highlight w:val="green"/>
                <w:lang w:val="fr-CH"/>
              </w:rPr>
              <w:t>+</w:t>
            </w:r>
            <w:r w:rsidR="00C0691F">
              <w:rPr>
                <w:b w:val="0"/>
                <w:lang w:val="fr-CH"/>
              </w:rPr>
              <w:t xml:space="preserve"> </w:t>
            </w:r>
            <w:r w:rsidRPr="004D1A14">
              <w:rPr>
                <w:b w:val="0"/>
                <w:lang w:val="fr-CH"/>
              </w:rPr>
              <w:t xml:space="preserve">valide.  </w:t>
            </w:r>
          </w:p>
        </w:tc>
      </w:tr>
      <w:tr w:rsidR="004F0757" w:rsidRPr="00CB3A01" w14:paraId="4CE1E0C1"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2E7ACED" w14:textId="736A4E90" w:rsidR="004F0757" w:rsidRPr="004D1A14" w:rsidRDefault="004D1A14" w:rsidP="004F0757">
            <w:pPr>
              <w:pBdr>
                <w:top w:val="nil"/>
                <w:left w:val="nil"/>
                <w:bottom w:val="nil"/>
                <w:right w:val="nil"/>
                <w:between w:val="nil"/>
              </w:pBdr>
              <w:spacing w:after="0" w:line="288" w:lineRule="auto"/>
              <w:jc w:val="left"/>
              <w:rPr>
                <w:lang w:val="fr-CH"/>
              </w:rPr>
            </w:pPr>
            <w:r w:rsidRPr="004D1A14">
              <w:rPr>
                <w:b w:val="0"/>
                <w:lang w:val="fr-CH"/>
              </w:rPr>
              <w:t>L’organisateur*</w:t>
            </w:r>
            <w:proofErr w:type="spellStart"/>
            <w:r w:rsidRPr="004D1A14">
              <w:rPr>
                <w:b w:val="0"/>
                <w:lang w:val="fr-CH"/>
              </w:rPr>
              <w:t>trice</w:t>
            </w:r>
            <w:proofErr w:type="spellEnd"/>
            <w:r w:rsidRPr="004D1A14">
              <w:rPr>
                <w:b w:val="0"/>
                <w:lang w:val="fr-CH"/>
              </w:rPr>
              <w:t xml:space="preserve"> informe les visiteurs, le personnel et toute autre personne concernée sur les mesures d’hygiène et </w:t>
            </w:r>
            <w:r>
              <w:rPr>
                <w:b w:val="0"/>
                <w:lang w:val="fr-CH"/>
              </w:rPr>
              <w:t xml:space="preserve">de protection. </w:t>
            </w:r>
            <w:r w:rsidRPr="004D1A14">
              <w:rPr>
                <w:b w:val="0"/>
                <w:lang w:val="fr-CH"/>
              </w:rPr>
              <w:t>En cas de non</w:t>
            </w:r>
            <w:r>
              <w:rPr>
                <w:b w:val="0"/>
                <w:lang w:val="fr-CH"/>
              </w:rPr>
              <w:t>-</w:t>
            </w:r>
            <w:r w:rsidRPr="004D1A14">
              <w:rPr>
                <w:b w:val="0"/>
                <w:lang w:val="fr-CH"/>
              </w:rPr>
              <w:t>respect des mesures, l’organisateur*</w:t>
            </w:r>
            <w:proofErr w:type="spellStart"/>
            <w:r w:rsidRPr="004D1A14">
              <w:rPr>
                <w:b w:val="0"/>
                <w:lang w:val="fr-CH"/>
              </w:rPr>
              <w:t>trice</w:t>
            </w:r>
            <w:proofErr w:type="spellEnd"/>
            <w:r w:rsidRPr="004D1A14">
              <w:rPr>
                <w:b w:val="0"/>
                <w:lang w:val="fr-CH"/>
              </w:rPr>
              <w:t xml:space="preserve"> exerce son </w:t>
            </w:r>
            <w:r>
              <w:rPr>
                <w:b w:val="0"/>
                <w:lang w:val="fr-CH"/>
              </w:rPr>
              <w:t xml:space="preserve">droit de domicile. </w:t>
            </w:r>
          </w:p>
        </w:tc>
      </w:tr>
    </w:tbl>
    <w:p w14:paraId="6C3DC990" w14:textId="17C52B26" w:rsidR="004F0757" w:rsidRPr="004D1A14" w:rsidRDefault="004F0757">
      <w:pPr>
        <w:spacing w:line="240" w:lineRule="auto"/>
        <w:rPr>
          <w:smallCaps/>
          <w:color w:val="FF0000"/>
          <w:sz w:val="28"/>
          <w:szCs w:val="28"/>
          <w:lang w:val="fr-CH"/>
        </w:rPr>
      </w:pPr>
    </w:p>
    <w:p w14:paraId="6E267E5C" w14:textId="26299AA6" w:rsidR="009020F2" w:rsidRPr="00712D0B" w:rsidRDefault="00DB54B6">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lastRenderedPageBreak/>
        <w:t>7</w:t>
      </w:r>
      <w:r w:rsidR="009F579A" w:rsidRPr="00712D0B">
        <w:rPr>
          <w:smallCaps/>
          <w:color w:val="FF0000"/>
          <w:sz w:val="28"/>
          <w:szCs w:val="28"/>
        </w:rPr>
        <w:t xml:space="preserve">. </w:t>
      </w:r>
      <w:r w:rsidR="00BD7738">
        <w:rPr>
          <w:smallCaps/>
          <w:color w:val="FF0000"/>
          <w:sz w:val="28"/>
          <w:szCs w:val="28"/>
        </w:rPr>
        <w:t>Gestion</w:t>
      </w:r>
    </w:p>
    <w:p w14:paraId="1FA9387F" w14:textId="77777777" w:rsidR="00CB6347" w:rsidRPr="00712D0B" w:rsidRDefault="00CB6347">
      <w:pPr>
        <w:spacing w:after="0" w:line="288" w:lineRule="auto"/>
        <w:jc w:val="left"/>
      </w:pP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1901FA4E" w:rsidR="009020F2" w:rsidRPr="00712D0B" w:rsidRDefault="009F579A">
            <w:pPr>
              <w:spacing w:after="0" w:line="288" w:lineRule="auto"/>
            </w:pPr>
            <w:proofErr w:type="spellStart"/>
            <w:r w:rsidRPr="00712D0B">
              <w:t>M</w:t>
            </w:r>
            <w:r w:rsidR="00BD7738">
              <w:t>esures</w:t>
            </w:r>
            <w:proofErr w:type="spellEnd"/>
          </w:p>
        </w:tc>
      </w:tr>
      <w:tr w:rsidR="009020F2" w:rsidRPr="00FC31B7"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67E783" w14:textId="05CEBE29" w:rsidR="003C3C40" w:rsidRPr="00BD7738" w:rsidRDefault="00BD7738">
            <w:pPr>
              <w:spacing w:after="0" w:line="288" w:lineRule="auto"/>
              <w:jc w:val="left"/>
              <w:rPr>
                <w:lang w:val="fr-CH"/>
              </w:rPr>
            </w:pPr>
            <w:r w:rsidRPr="00BD7738">
              <w:rPr>
                <w:b w:val="0"/>
                <w:lang w:val="fr-CH"/>
              </w:rPr>
              <w:t xml:space="preserve">Un ou une responsable COVID-19 est désignée pour répondre aux questions relatives au coronavirus et aux mesures à mettre en </w:t>
            </w:r>
            <w:proofErr w:type="spellStart"/>
            <w:r>
              <w:rPr>
                <w:b w:val="0"/>
                <w:lang w:val="fr-CH"/>
              </w:rPr>
              <w:t>oeuvre</w:t>
            </w:r>
            <w:proofErr w:type="spellEnd"/>
            <w:r w:rsidRPr="00BD7738">
              <w:rPr>
                <w:b w:val="0"/>
                <w:lang w:val="fr-CH"/>
              </w:rPr>
              <w:t>.</w:t>
            </w:r>
            <w:r>
              <w:rPr>
                <w:b w:val="0"/>
                <w:lang w:val="fr-CH"/>
              </w:rPr>
              <w:t xml:space="preserve"> </w:t>
            </w:r>
            <w:r w:rsidRPr="00BD7738">
              <w:rPr>
                <w:b w:val="0"/>
                <w:lang w:val="fr-CH"/>
              </w:rPr>
              <w:t xml:space="preserve">Idéalement, cette fonction est assurée par le ou la responsable de la </w:t>
            </w:r>
            <w:r>
              <w:rPr>
                <w:b w:val="0"/>
                <w:lang w:val="fr-CH"/>
              </w:rPr>
              <w:t xml:space="preserve">sécurité. </w:t>
            </w:r>
          </w:p>
          <w:p w14:paraId="574B08A1" w14:textId="1B11B7D4" w:rsidR="009020F2" w:rsidRPr="00470CA2" w:rsidRDefault="00BD7738">
            <w:pPr>
              <w:spacing w:after="0" w:line="288" w:lineRule="auto"/>
              <w:jc w:val="left"/>
              <w:rPr>
                <w:lang w:val="fr-CH"/>
              </w:rPr>
            </w:pPr>
            <w:r w:rsidRPr="00470CA2">
              <w:rPr>
                <w:b w:val="0"/>
                <w:highlight w:val="yellow"/>
                <w:lang w:val="fr-CH"/>
              </w:rPr>
              <w:t xml:space="preserve">Dans notre salle, </w:t>
            </w:r>
            <w:r w:rsidR="00CB6347" w:rsidRPr="00470CA2">
              <w:rPr>
                <w:b w:val="0"/>
                <w:highlight w:val="yellow"/>
                <w:lang w:val="fr-CH"/>
              </w:rPr>
              <w:t xml:space="preserve">xx </w:t>
            </w:r>
            <w:r w:rsidRPr="00470CA2">
              <w:rPr>
                <w:b w:val="0"/>
                <w:highlight w:val="yellow"/>
                <w:lang w:val="fr-CH"/>
              </w:rPr>
              <w:t xml:space="preserve">est responsable de la mise en </w:t>
            </w:r>
            <w:proofErr w:type="spellStart"/>
            <w:r w:rsidRPr="00470CA2">
              <w:rPr>
                <w:b w:val="0"/>
                <w:highlight w:val="yellow"/>
                <w:lang w:val="fr-CH"/>
              </w:rPr>
              <w:t>oeuvre</w:t>
            </w:r>
            <w:proofErr w:type="spellEnd"/>
            <w:r w:rsidRPr="00470CA2">
              <w:rPr>
                <w:b w:val="0"/>
                <w:highlight w:val="yellow"/>
                <w:lang w:val="fr-CH"/>
              </w:rPr>
              <w:t xml:space="preserve"> des mesures. </w:t>
            </w:r>
          </w:p>
        </w:tc>
      </w:tr>
      <w:tr w:rsidR="009020F2" w:rsidRPr="00CB3A01"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51E6D456"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doit vérifier à intervalles réguliers la mise en </w:t>
            </w:r>
            <w:proofErr w:type="spellStart"/>
            <w:r w:rsidRPr="00BD7738">
              <w:rPr>
                <w:b w:val="0"/>
                <w:lang w:val="fr-CH"/>
              </w:rPr>
              <w:t>oeuvre</w:t>
            </w:r>
            <w:proofErr w:type="spellEnd"/>
            <w:r w:rsidRPr="00BD7738">
              <w:rPr>
                <w:b w:val="0"/>
                <w:lang w:val="fr-CH"/>
              </w:rPr>
              <w:t xml:space="preserve"> et le respect des mesures de protection et d’hygiène adoptées pour l’événement et les adapter au besoin.  </w:t>
            </w:r>
          </w:p>
        </w:tc>
      </w:tr>
      <w:tr w:rsidR="009020F2" w:rsidRPr="00CB3A01"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0285B8FF" w:rsidR="009020F2" w:rsidRPr="00BD7738" w:rsidRDefault="00BD7738">
            <w:pPr>
              <w:spacing w:after="0" w:line="288" w:lineRule="auto"/>
              <w:jc w:val="left"/>
              <w:rPr>
                <w:lang w:val="fr-CH"/>
              </w:rPr>
            </w:pPr>
            <w:r w:rsidRPr="00BD7738">
              <w:rPr>
                <w:b w:val="0"/>
                <w:lang w:val="fr-CH"/>
              </w:rPr>
              <w:t xml:space="preserve">Le ou la responsable </w:t>
            </w:r>
            <w:r w:rsidR="009F579A" w:rsidRPr="00BD7738">
              <w:rPr>
                <w:b w:val="0"/>
                <w:lang w:val="fr-CH"/>
              </w:rPr>
              <w:t>COVID-19</w:t>
            </w:r>
            <w:r w:rsidRPr="00BD7738">
              <w:rPr>
                <w:b w:val="0"/>
                <w:lang w:val="fr-CH"/>
              </w:rPr>
              <w:t xml:space="preserve"> </w:t>
            </w:r>
            <w:r w:rsidR="001A2C11">
              <w:rPr>
                <w:b w:val="0"/>
                <w:lang w:val="fr-CH"/>
              </w:rPr>
              <w:t xml:space="preserve">instruit et </w:t>
            </w:r>
            <w:r w:rsidRPr="00BD7738">
              <w:rPr>
                <w:b w:val="0"/>
                <w:lang w:val="fr-CH"/>
              </w:rPr>
              <w:t>inform</w:t>
            </w:r>
            <w:r w:rsidR="001A2C11">
              <w:rPr>
                <w:b w:val="0"/>
                <w:lang w:val="fr-CH"/>
              </w:rPr>
              <w:t xml:space="preserve">e toutes les </w:t>
            </w:r>
            <w:r w:rsidRPr="00BD7738">
              <w:rPr>
                <w:b w:val="0"/>
                <w:lang w:val="fr-CH"/>
              </w:rPr>
              <w:t>personnes travai</w:t>
            </w:r>
            <w:r>
              <w:rPr>
                <w:b w:val="0"/>
                <w:lang w:val="fr-CH"/>
              </w:rPr>
              <w:t xml:space="preserve">llant à l’événement. </w:t>
            </w:r>
          </w:p>
        </w:tc>
      </w:tr>
    </w:tbl>
    <w:p w14:paraId="31C062E3" w14:textId="77777777" w:rsidR="00BD7738" w:rsidRPr="00BD7738" w:rsidRDefault="00BD7738">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A8FA188" w14:textId="1D755B4B" w:rsidR="009020F2" w:rsidRPr="00712D0B" w:rsidRDefault="00DB54B6">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w:t>
      </w:r>
      <w:r w:rsidR="009F579A" w:rsidRPr="00712D0B">
        <w:rPr>
          <w:smallCaps/>
          <w:color w:val="FF0000"/>
          <w:sz w:val="28"/>
          <w:szCs w:val="28"/>
        </w:rPr>
        <w:t xml:space="preserve">. </w:t>
      </w:r>
      <w:proofErr w:type="spellStart"/>
      <w:r w:rsidR="009F579A" w:rsidRPr="00712D0B">
        <w:rPr>
          <w:smallCaps/>
          <w:color w:val="FF0000"/>
          <w:sz w:val="28"/>
          <w:szCs w:val="28"/>
        </w:rPr>
        <w:t>A</w:t>
      </w:r>
      <w:r w:rsidR="00BD7738">
        <w:rPr>
          <w:smallCaps/>
          <w:color w:val="FF0000"/>
          <w:sz w:val="28"/>
          <w:szCs w:val="28"/>
        </w:rPr>
        <w:t>utres</w:t>
      </w:r>
      <w:proofErr w:type="spellEnd"/>
      <w:r w:rsidR="00BD7738">
        <w:rPr>
          <w:smallCaps/>
          <w:color w:val="FF0000"/>
          <w:sz w:val="28"/>
          <w:szCs w:val="28"/>
        </w:rPr>
        <w:t xml:space="preserve"> </w:t>
      </w:r>
      <w:proofErr w:type="spellStart"/>
      <w:r w:rsidR="00BD7738">
        <w:rPr>
          <w:smallCaps/>
          <w:color w:val="FF0000"/>
          <w:sz w:val="28"/>
          <w:szCs w:val="28"/>
        </w:rPr>
        <w:t>mesures</w:t>
      </w:r>
      <w:proofErr w:type="spellEnd"/>
      <w:r w:rsidR="00BD7738">
        <w:rPr>
          <w:smallCaps/>
          <w:color w:val="FF0000"/>
          <w:sz w:val="28"/>
          <w:szCs w:val="28"/>
        </w:rPr>
        <w:t xml:space="preserve"> de </w:t>
      </w:r>
      <w:proofErr w:type="spellStart"/>
      <w:r w:rsidR="00BD7738">
        <w:rPr>
          <w:smallCaps/>
          <w:color w:val="FF0000"/>
          <w:sz w:val="28"/>
          <w:szCs w:val="28"/>
        </w:rPr>
        <w:t>protection</w:t>
      </w:r>
      <w:proofErr w:type="spellEnd"/>
    </w:p>
    <w:p w14:paraId="3334ABCF" w14:textId="77777777" w:rsidR="009020F2" w:rsidRPr="00712D0B" w:rsidRDefault="009020F2">
      <w:pPr>
        <w:spacing w:after="0" w:line="240" w:lineRule="auto"/>
      </w:pPr>
      <w:bookmarkStart w:id="1" w:name="_heading=h.gjdgxs" w:colFirst="0" w:colLast="0"/>
      <w:bookmarkEnd w:id="1"/>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3F9DED7B" w:rsidR="009020F2" w:rsidRPr="00712D0B" w:rsidRDefault="009F579A">
            <w:pPr>
              <w:spacing w:after="0" w:line="288" w:lineRule="auto"/>
            </w:pPr>
            <w:proofErr w:type="spellStart"/>
            <w:r w:rsidRPr="00712D0B">
              <w:t>M</w:t>
            </w:r>
            <w:r w:rsidR="00BD7738">
              <w:t>esures</w:t>
            </w:r>
            <w:proofErr w:type="spellEnd"/>
          </w:p>
        </w:tc>
      </w:tr>
      <w:tr w:rsidR="009020F2" w:rsidRPr="00CB3A01"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509D1CC1" w:rsidR="009020F2" w:rsidRPr="00BD7738" w:rsidRDefault="00BD7738">
            <w:pPr>
              <w:spacing w:after="0" w:line="288" w:lineRule="auto"/>
              <w:jc w:val="left"/>
              <w:rPr>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9020F2" w:rsidRPr="00FC31B7"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9FEC908" w:rsidR="009020F2" w:rsidRPr="00751C1D" w:rsidRDefault="00BD7738">
            <w:pPr>
              <w:spacing w:after="0" w:line="288" w:lineRule="auto"/>
              <w:jc w:val="left"/>
              <w:rPr>
                <w:lang w:val="fr-CH"/>
              </w:rPr>
            </w:pPr>
            <w:r w:rsidRPr="00BD7738">
              <w:rPr>
                <w:b w:val="0"/>
                <w:lang w:val="fr-CH"/>
              </w:rPr>
              <w:t>L</w:t>
            </w:r>
            <w:r>
              <w:rPr>
                <w:b w:val="0"/>
                <w:lang w:val="fr-CH"/>
              </w:rPr>
              <w:t xml:space="preserve">es règles </w:t>
            </w:r>
            <w:r w:rsidR="00751C1D">
              <w:rPr>
                <w:b w:val="0"/>
                <w:lang w:val="fr-CH"/>
              </w:rPr>
              <w:t xml:space="preserve">de base du club s’appliquent également aux backstage et </w:t>
            </w:r>
            <w:r w:rsidRPr="00DA0B97">
              <w:rPr>
                <w:b w:val="0"/>
                <w:szCs w:val="20"/>
                <w:lang w:val="fr-CH"/>
              </w:rPr>
              <w:t>espaces réservés aux artistes</w:t>
            </w:r>
            <w:r>
              <w:rPr>
                <w:b w:val="0"/>
                <w:szCs w:val="20"/>
                <w:lang w:val="fr-CH"/>
              </w:rPr>
              <w:t xml:space="preserve"> ainsi qu</w:t>
            </w:r>
            <w:r w:rsidR="00751C1D">
              <w:rPr>
                <w:b w:val="0"/>
                <w:szCs w:val="20"/>
                <w:lang w:val="fr-CH"/>
              </w:rPr>
              <w:t xml:space="preserve">’aux </w:t>
            </w:r>
            <w:r>
              <w:rPr>
                <w:b w:val="0"/>
                <w:szCs w:val="20"/>
                <w:lang w:val="fr-CH"/>
              </w:rPr>
              <w:t xml:space="preserve">locaux </w:t>
            </w:r>
            <w:r w:rsidRPr="00DA0B97">
              <w:rPr>
                <w:b w:val="0"/>
                <w:szCs w:val="20"/>
                <w:lang w:val="fr-CH"/>
              </w:rPr>
              <w:t>réservés au personnel</w:t>
            </w:r>
            <w:r w:rsidR="00751C1D">
              <w:rPr>
                <w:b w:val="0"/>
                <w:szCs w:val="20"/>
                <w:lang w:val="fr-CH"/>
              </w:rPr>
              <w:t xml:space="preserve">. </w:t>
            </w:r>
            <w:r w:rsidR="00751C1D" w:rsidRPr="00751C1D">
              <w:rPr>
                <w:b w:val="0"/>
                <w:szCs w:val="20"/>
                <w:lang w:val="fr-CH"/>
              </w:rPr>
              <w:t>L</w:t>
            </w:r>
            <w:r w:rsidRPr="00751C1D">
              <w:rPr>
                <w:b w:val="0"/>
                <w:szCs w:val="20"/>
                <w:lang w:val="fr-CH"/>
              </w:rPr>
              <w:t>es pauses</w:t>
            </w:r>
            <w:r w:rsidR="00751C1D" w:rsidRPr="00751C1D">
              <w:rPr>
                <w:b w:val="0"/>
                <w:szCs w:val="20"/>
                <w:lang w:val="fr-CH"/>
              </w:rPr>
              <w:t xml:space="preserve"> de travail</w:t>
            </w:r>
            <w:r w:rsidRPr="00751C1D">
              <w:rPr>
                <w:b w:val="0"/>
                <w:szCs w:val="20"/>
                <w:lang w:val="fr-CH"/>
              </w:rPr>
              <w:t xml:space="preserve"> sont organisées par étapes en fonction des besoins</w:t>
            </w:r>
            <w:r w:rsidR="00CA4914">
              <w:rPr>
                <w:b w:val="0"/>
                <w:szCs w:val="20"/>
                <w:lang w:val="fr-CH"/>
              </w:rPr>
              <w:t>.</w:t>
            </w:r>
          </w:p>
        </w:tc>
      </w:tr>
      <w:tr w:rsidR="009020F2" w:rsidRPr="00CB3A01"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96B37A3" w:rsidR="009020F2" w:rsidRPr="00751C1D" w:rsidRDefault="00751C1D">
            <w:pPr>
              <w:spacing w:after="0" w:line="288" w:lineRule="auto"/>
              <w:jc w:val="left"/>
              <w:rPr>
                <w:lang w:val="fr-CH"/>
              </w:rPr>
            </w:pPr>
            <w:r w:rsidRPr="00DA0B97">
              <w:rPr>
                <w:b w:val="0"/>
                <w:szCs w:val="20"/>
                <w:lang w:val="fr-CH"/>
              </w:rPr>
              <w:t>Les sociétés tierces, par exemple les sociétés de sécurité, assurent la protection de leur propre personnel conformément au présent plan de protection</w:t>
            </w:r>
            <w:r>
              <w:rPr>
                <w:b w:val="0"/>
                <w:szCs w:val="20"/>
                <w:lang w:val="fr-CH"/>
              </w:rPr>
              <w:t xml:space="preserve"> pour les concerts publics. </w:t>
            </w:r>
          </w:p>
        </w:tc>
      </w:tr>
    </w:tbl>
    <w:p w14:paraId="3D31E786" w14:textId="77777777" w:rsidR="003C3C40" w:rsidRPr="00751C1D" w:rsidRDefault="003C3C40">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04B57C8" w14:textId="1E0F5F63" w:rsidR="009020F2" w:rsidRPr="00470CA2" w:rsidRDefault="00C0691F">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FC31B7">
        <w:rPr>
          <w:smallCaps/>
          <w:color w:val="FF0000"/>
          <w:sz w:val="28"/>
          <w:szCs w:val="28"/>
          <w:lang w:val="fr-CH"/>
        </w:rPr>
        <w:t>9</w:t>
      </w:r>
      <w:r w:rsidR="009F579A" w:rsidRPr="00470CA2">
        <w:rPr>
          <w:smallCaps/>
          <w:color w:val="FF0000"/>
          <w:sz w:val="28"/>
          <w:szCs w:val="28"/>
          <w:lang w:val="fr-CH"/>
        </w:rPr>
        <w:t xml:space="preserve">. </w:t>
      </w:r>
      <w:r w:rsidR="00751C1D" w:rsidRPr="00470CA2">
        <w:rPr>
          <w:smallCaps/>
          <w:color w:val="FF0000"/>
          <w:sz w:val="28"/>
          <w:szCs w:val="28"/>
          <w:lang w:val="fr-CH"/>
        </w:rPr>
        <w:t>Conclusion</w:t>
      </w:r>
    </w:p>
    <w:p w14:paraId="6573470E" w14:textId="4976F276" w:rsidR="009020F2" w:rsidRPr="00470CA2" w:rsidRDefault="00751C1D">
      <w:pPr>
        <w:spacing w:after="0" w:line="288" w:lineRule="auto"/>
        <w:rPr>
          <w:lang w:val="fr-CH"/>
        </w:rPr>
      </w:pPr>
      <w:r w:rsidRPr="00751C1D">
        <w:rPr>
          <w:lang w:val="fr-CH"/>
        </w:rPr>
        <w:t xml:space="preserve">Le présent document a été transmis et expliqué à tout le personnel. </w:t>
      </w:r>
    </w:p>
    <w:p w14:paraId="1279D528" w14:textId="77777777" w:rsidR="009020F2" w:rsidRPr="00470CA2" w:rsidRDefault="009020F2">
      <w:pPr>
        <w:spacing w:after="0" w:line="288" w:lineRule="auto"/>
        <w:rPr>
          <w:lang w:val="fr-CH"/>
        </w:rPr>
      </w:pPr>
    </w:p>
    <w:p w14:paraId="13FCADD2" w14:textId="77777777" w:rsidR="003C3C40" w:rsidRPr="00470CA2" w:rsidRDefault="003C3C40">
      <w:pPr>
        <w:spacing w:after="0" w:line="288" w:lineRule="auto"/>
        <w:rPr>
          <w:highlight w:val="yellow"/>
          <w:lang w:val="fr-CH"/>
        </w:rPr>
      </w:pPr>
    </w:p>
    <w:p w14:paraId="43FB024F" w14:textId="2412C075" w:rsidR="009020F2" w:rsidRPr="00CB3A01" w:rsidRDefault="00751C1D">
      <w:pPr>
        <w:spacing w:after="0" w:line="288" w:lineRule="auto"/>
        <w:rPr>
          <w:lang w:val="fr-CH"/>
        </w:rPr>
      </w:pPr>
      <w:r w:rsidRPr="00CB3A01">
        <w:rPr>
          <w:highlight w:val="yellow"/>
          <w:lang w:val="fr-CH"/>
        </w:rPr>
        <w:t xml:space="preserve">Responsable, signature et date </w:t>
      </w:r>
      <w:r w:rsidR="009F579A" w:rsidRPr="00CB3A01">
        <w:rPr>
          <w:highlight w:val="yellow"/>
          <w:lang w:val="fr-CH"/>
        </w:rPr>
        <w:t>: __________________________________________</w:t>
      </w:r>
    </w:p>
    <w:sectPr w:rsidR="009020F2" w:rsidRPr="00CB3A01" w:rsidSect="004E210C">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47"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F5F4" w14:textId="77777777" w:rsidR="009D7E52" w:rsidRDefault="009D7E52">
      <w:pPr>
        <w:spacing w:after="0" w:line="240" w:lineRule="auto"/>
      </w:pPr>
      <w:r>
        <w:separator/>
      </w:r>
    </w:p>
  </w:endnote>
  <w:endnote w:type="continuationSeparator" w:id="0">
    <w:p w14:paraId="06699885" w14:textId="77777777" w:rsidR="009D7E52" w:rsidRDefault="009D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A6E" w14:textId="77777777" w:rsidR="004E210C" w:rsidRPr="004E210C" w:rsidRDefault="004E210C">
    <w:pPr>
      <w:pBdr>
        <w:top w:val="nil"/>
        <w:left w:val="nil"/>
        <w:bottom w:val="nil"/>
        <w:right w:val="nil"/>
        <w:between w:val="nil"/>
      </w:pBdr>
      <w:tabs>
        <w:tab w:val="center" w:pos="4536"/>
        <w:tab w:val="right" w:pos="9054"/>
      </w:tabs>
      <w:spacing w:after="0" w:line="240" w:lineRule="auto"/>
      <w:jc w:val="left"/>
      <w:rPr>
        <w:color w:val="FF0000"/>
        <w:sz w:val="22"/>
        <w:szCs w:val="22"/>
      </w:rPr>
    </w:pPr>
  </w:p>
  <w:p w14:paraId="0F7F5504" w14:textId="4023FA19"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4F43" w14:textId="77777777" w:rsidR="009D7E52" w:rsidRDefault="009D7E52">
      <w:pPr>
        <w:spacing w:after="0" w:line="240" w:lineRule="auto"/>
      </w:pPr>
      <w:r>
        <w:separator/>
      </w:r>
    </w:p>
  </w:footnote>
  <w:footnote w:type="continuationSeparator" w:id="0">
    <w:p w14:paraId="163882E7" w14:textId="77777777" w:rsidR="009D7E52" w:rsidRDefault="009D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25CC05F7" w:rsidR="009020F2" w:rsidRPr="00FC31B7" w:rsidRDefault="006A0C19">
    <w:pPr>
      <w:pBdr>
        <w:top w:val="nil"/>
        <w:left w:val="nil"/>
        <w:bottom w:val="nil"/>
        <w:right w:val="nil"/>
        <w:between w:val="nil"/>
      </w:pBdr>
      <w:tabs>
        <w:tab w:val="center" w:pos="4536"/>
        <w:tab w:val="right" w:pos="9072"/>
      </w:tabs>
      <w:spacing w:after="0" w:line="240" w:lineRule="auto"/>
      <w:rPr>
        <w:color w:val="000000"/>
        <w:lang w:val="fr-CH"/>
      </w:rPr>
    </w:pPr>
    <w:r w:rsidRPr="00FC31B7">
      <w:rPr>
        <w:color w:val="000000"/>
        <w:lang w:val="fr-CH"/>
      </w:rPr>
      <w:t xml:space="preserve">Concept de protection PMS salle de concert </w:t>
    </w:r>
    <w:r w:rsidR="00BD436A" w:rsidRPr="00FC31B7">
      <w:rPr>
        <w:color w:val="000000"/>
        <w:lang w:val="fr-CH"/>
      </w:rPr>
      <w:t>V6.</w:t>
    </w:r>
    <w:r w:rsidR="002E1E28" w:rsidRPr="00FC31B7">
      <w:rPr>
        <w:color w:val="000000"/>
        <w:lang w:val="fr-CH"/>
      </w:rPr>
      <w:t>2</w:t>
    </w:r>
    <w:r w:rsidR="00BD436A" w:rsidRPr="00FC31B7">
      <w:rPr>
        <w:color w:val="000000"/>
        <w:lang w:val="fr-CH"/>
      </w:rPr>
      <w:t>–</w:t>
    </w:r>
    <w:r w:rsidRPr="00FC31B7">
      <w:rPr>
        <w:color w:val="000000"/>
        <w:lang w:val="fr-CH"/>
      </w:rPr>
      <w:t>2G</w:t>
    </w:r>
    <w:r w:rsidR="004E210C" w:rsidRPr="00FB3D85">
      <w:rPr>
        <w:smallCaps/>
        <w:noProof/>
        <w:color w:val="FF0000"/>
        <w:sz w:val="36"/>
        <w:szCs w:val="36"/>
      </w:rPr>
      <mc:AlternateContent>
        <mc:Choice Requires="wps">
          <w:drawing>
            <wp:anchor distT="45720" distB="45720" distL="114300" distR="114300" simplePos="0" relativeHeight="251664384" behindDoc="0" locked="0" layoutInCell="1" allowOverlap="1" wp14:anchorId="6E9A3C8A" wp14:editId="62837882">
              <wp:simplePos x="0" y="0"/>
              <wp:positionH relativeFrom="column">
                <wp:posOffset>3581400</wp:posOffset>
              </wp:positionH>
              <wp:positionV relativeFrom="paragraph">
                <wp:posOffset>163618</wp:posOffset>
              </wp:positionV>
              <wp:extent cx="2360930" cy="1404620"/>
              <wp:effectExtent l="0" t="0" r="2413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A3C8A" id="_x0000_t202" coordsize="21600,21600" o:spt="202" path="m,l,21600r21600,l21600,xe">
              <v:stroke joinstyle="miter"/>
              <v:path gradientshapeok="t" o:connecttype="rect"/>
            </v:shapetype>
            <v:shape id="Textfeld 2" o:spid="_x0000_s1026" type="#_x0000_t202" style="position:absolute;left:0;text-align:left;margin-left:282pt;margin-top:12.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4FQZJ4AAAAA8BAAAPAAAAZHJzL2Rvd25yZXYueG1sTI9NT4NAEIbvJv6HzZh4s4tIUSlL&#10;06Bem7Q18TplV0DZWWQXiv/e6aleJvP5zvvk69l2YjKDbx0puF9EIAxVTrdUK3g/vN09gfABSWPn&#10;yCj4NR7WxfVVjpl2J9qZaR9qwSLkM1TQhNBnUvqqMRb9wvWGePbpBouBy6GWesATi9tOxlGUSost&#10;8YcGe1M2pvrej1bBeCg3066Mvz6mrU626Sta7H6Uur2ZX1YcNisQwczhcgFnBvYPBRs7upG0F52C&#10;ZZowUFAQL5mDF54fzsmRG8ljBLLI5X+O4g8AAP//AwBQSwECLQAUAAYACAAAACEAtoM4kv4AAADh&#10;AQAAEwAAAAAAAAAAAAAAAAAAAAAAW0NvbnRlbnRfVHlwZXNdLnhtbFBLAQItABQABgAIAAAAIQA4&#10;/SH/1gAAAJQBAAALAAAAAAAAAAAAAAAAAC8BAABfcmVscy8ucmVsc1BLAQItABQABgAIAAAAIQBv&#10;8cf9EQIAACAEAAAOAAAAAAAAAAAAAAAAAC4CAABkcnMvZTJvRG9jLnhtbFBLAQItABQABgAIAAAA&#10;IQA4FQZJ4AAAAA8BAAAPAAAAAAAAAAAAAAAAAGsEAABkcnMvZG93bnJldi54bWxQSwUGAAAAAAQA&#10;BADzAAAAeAUAAAAA&#10;">
              <v:textbox style="mso-fit-shape-to-text:t">
                <w:txbxContent>
                  <w:p w14:paraId="56018C22" w14:textId="665485CC" w:rsidR="004E210C" w:rsidRDefault="004E210C" w:rsidP="004E210C">
                    <w:r>
                      <w:t>Logo d</w:t>
                    </w:r>
                    <w:r w:rsidR="00BD7738">
                      <w:t xml:space="preserve">u </w:t>
                    </w:r>
                    <w:proofErr w:type="spellStart"/>
                    <w:r w:rsidR="00BD7738">
                      <w:t>club</w:t>
                    </w:r>
                    <w:proofErr w:type="spellEnd"/>
                    <w:r w:rsidR="00BD7738">
                      <w:t xml:space="preserve">, </w:t>
                    </w:r>
                    <w:proofErr w:type="spellStart"/>
                    <w:r w:rsidR="00BD7738">
                      <w:t>événement</w:t>
                    </w:r>
                    <w:proofErr w:type="spellEnd"/>
                  </w:p>
                </w:txbxContent>
              </v:textbox>
            </v:shape>
          </w:pict>
        </mc:Fallback>
      </mc:AlternateContent>
    </w:r>
    <w:r w:rsidR="00D20846" w:rsidRPr="00FC31B7">
      <w:rPr>
        <w:color w:val="000000"/>
        <w:lang w:val="fr-CH"/>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248"/>
    <w:multiLevelType w:val="hybridMultilevel"/>
    <w:tmpl w:val="09741B0E"/>
    <w:lvl w:ilvl="0" w:tplc="90A0E814">
      <w:numFmt w:val="bullet"/>
      <w:lvlText w:val=""/>
      <w:lvlJc w:val="left"/>
      <w:pPr>
        <w:ind w:left="1440" w:hanging="360"/>
      </w:pPr>
      <w:rPr>
        <w:rFonts w:ascii="Wingdings" w:eastAsia="Arial" w:hAnsi="Wingdings" w:cs="Aria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04048"/>
    <w:multiLevelType w:val="hybridMultilevel"/>
    <w:tmpl w:val="8CB459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8"/>
  </w:num>
  <w:num w:numId="4">
    <w:abstractNumId w:val="5"/>
  </w:num>
  <w:num w:numId="5">
    <w:abstractNumId w:val="9"/>
  </w:num>
  <w:num w:numId="6">
    <w:abstractNumId w:val="7"/>
  </w:num>
  <w:num w:numId="7">
    <w:abstractNumId w:val="2"/>
  </w:num>
  <w:num w:numId="8">
    <w:abstractNumId w:val="6"/>
  </w:num>
  <w:num w:numId="9">
    <w:abstractNumId w:val="1"/>
  </w:num>
  <w:num w:numId="10">
    <w:abstractNumId w:val="3"/>
  </w:num>
  <w:num w:numId="11">
    <w:abstractNumId w:val="11"/>
  </w:num>
  <w:num w:numId="12">
    <w:abstractNumId w:val="10"/>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310A3"/>
    <w:rsid w:val="00066936"/>
    <w:rsid w:val="00070C12"/>
    <w:rsid w:val="0008569C"/>
    <w:rsid w:val="000879CA"/>
    <w:rsid w:val="000B0F2E"/>
    <w:rsid w:val="000B7377"/>
    <w:rsid w:val="000C766C"/>
    <w:rsid w:val="000D4C21"/>
    <w:rsid w:val="000D5F36"/>
    <w:rsid w:val="001112A4"/>
    <w:rsid w:val="001123C6"/>
    <w:rsid w:val="00122936"/>
    <w:rsid w:val="00154F96"/>
    <w:rsid w:val="001A2C11"/>
    <w:rsid w:val="001A5AF8"/>
    <w:rsid w:val="001B792E"/>
    <w:rsid w:val="001F4C6F"/>
    <w:rsid w:val="001F60D5"/>
    <w:rsid w:val="0021183A"/>
    <w:rsid w:val="00217102"/>
    <w:rsid w:val="00225BED"/>
    <w:rsid w:val="0025373D"/>
    <w:rsid w:val="002B43D0"/>
    <w:rsid w:val="002B5CF0"/>
    <w:rsid w:val="002C15B1"/>
    <w:rsid w:val="002C7478"/>
    <w:rsid w:val="002D6C07"/>
    <w:rsid w:val="002D70BC"/>
    <w:rsid w:val="002E1E28"/>
    <w:rsid w:val="00301AAB"/>
    <w:rsid w:val="00306757"/>
    <w:rsid w:val="003A6552"/>
    <w:rsid w:val="003B1F2C"/>
    <w:rsid w:val="003C3C40"/>
    <w:rsid w:val="003F6DEA"/>
    <w:rsid w:val="004423BF"/>
    <w:rsid w:val="00466912"/>
    <w:rsid w:val="00470CA2"/>
    <w:rsid w:val="004B7D6A"/>
    <w:rsid w:val="004D1A14"/>
    <w:rsid w:val="004D6923"/>
    <w:rsid w:val="004E210C"/>
    <w:rsid w:val="004F0757"/>
    <w:rsid w:val="00535EA1"/>
    <w:rsid w:val="00542EA8"/>
    <w:rsid w:val="005866F9"/>
    <w:rsid w:val="005A1942"/>
    <w:rsid w:val="005C63CA"/>
    <w:rsid w:val="005D0165"/>
    <w:rsid w:val="006070EE"/>
    <w:rsid w:val="0062161B"/>
    <w:rsid w:val="00692607"/>
    <w:rsid w:val="006A0C19"/>
    <w:rsid w:val="006B7662"/>
    <w:rsid w:val="006C44F4"/>
    <w:rsid w:val="006C7DBF"/>
    <w:rsid w:val="00712D0B"/>
    <w:rsid w:val="0073166C"/>
    <w:rsid w:val="007340B7"/>
    <w:rsid w:val="00734ED0"/>
    <w:rsid w:val="00751C1D"/>
    <w:rsid w:val="00754D62"/>
    <w:rsid w:val="00762CEC"/>
    <w:rsid w:val="00782A33"/>
    <w:rsid w:val="00786785"/>
    <w:rsid w:val="0079680C"/>
    <w:rsid w:val="007A2869"/>
    <w:rsid w:val="007B1A64"/>
    <w:rsid w:val="007C009F"/>
    <w:rsid w:val="007F115E"/>
    <w:rsid w:val="007F7E95"/>
    <w:rsid w:val="00811ECA"/>
    <w:rsid w:val="00814938"/>
    <w:rsid w:val="00816336"/>
    <w:rsid w:val="0083437A"/>
    <w:rsid w:val="00835564"/>
    <w:rsid w:val="00845E55"/>
    <w:rsid w:val="008557E0"/>
    <w:rsid w:val="00881887"/>
    <w:rsid w:val="008C413C"/>
    <w:rsid w:val="008E1EB7"/>
    <w:rsid w:val="008E57C3"/>
    <w:rsid w:val="008E73DF"/>
    <w:rsid w:val="009020F2"/>
    <w:rsid w:val="00920BD4"/>
    <w:rsid w:val="00970DA2"/>
    <w:rsid w:val="00982214"/>
    <w:rsid w:val="00992ADB"/>
    <w:rsid w:val="009D7E52"/>
    <w:rsid w:val="009F0BFB"/>
    <w:rsid w:val="009F579A"/>
    <w:rsid w:val="00A05E4E"/>
    <w:rsid w:val="00A06BB6"/>
    <w:rsid w:val="00A10C33"/>
    <w:rsid w:val="00A16F7F"/>
    <w:rsid w:val="00A30F1B"/>
    <w:rsid w:val="00AA1247"/>
    <w:rsid w:val="00AE16D8"/>
    <w:rsid w:val="00B007E9"/>
    <w:rsid w:val="00B21C87"/>
    <w:rsid w:val="00B61221"/>
    <w:rsid w:val="00B72BE0"/>
    <w:rsid w:val="00BA2E89"/>
    <w:rsid w:val="00BA5011"/>
    <w:rsid w:val="00BD436A"/>
    <w:rsid w:val="00BD7738"/>
    <w:rsid w:val="00BE1C8F"/>
    <w:rsid w:val="00BE726C"/>
    <w:rsid w:val="00C0691F"/>
    <w:rsid w:val="00C25251"/>
    <w:rsid w:val="00C4576D"/>
    <w:rsid w:val="00C45B1F"/>
    <w:rsid w:val="00C543CE"/>
    <w:rsid w:val="00CA4914"/>
    <w:rsid w:val="00CA6AF2"/>
    <w:rsid w:val="00CB3A01"/>
    <w:rsid w:val="00CB6347"/>
    <w:rsid w:val="00CD2238"/>
    <w:rsid w:val="00CF569A"/>
    <w:rsid w:val="00D138D0"/>
    <w:rsid w:val="00D13DA0"/>
    <w:rsid w:val="00D14181"/>
    <w:rsid w:val="00D20846"/>
    <w:rsid w:val="00D45247"/>
    <w:rsid w:val="00D55A0D"/>
    <w:rsid w:val="00D7253F"/>
    <w:rsid w:val="00DB54B6"/>
    <w:rsid w:val="00DD1449"/>
    <w:rsid w:val="00E42F12"/>
    <w:rsid w:val="00E43AFF"/>
    <w:rsid w:val="00E73ADC"/>
    <w:rsid w:val="00E93A25"/>
    <w:rsid w:val="00EA18B9"/>
    <w:rsid w:val="00EA7F42"/>
    <w:rsid w:val="00EC08BE"/>
    <w:rsid w:val="00EC6004"/>
    <w:rsid w:val="00ED0F10"/>
    <w:rsid w:val="00EF026B"/>
    <w:rsid w:val="00F15D16"/>
    <w:rsid w:val="00F366F5"/>
    <w:rsid w:val="00F713FB"/>
    <w:rsid w:val="00F821BE"/>
    <w:rsid w:val="00FA7204"/>
    <w:rsid w:val="00FB3D85"/>
    <w:rsid w:val="00FC31B7"/>
    <w:rsid w:val="00FD4C0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EA"/>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markedcontent">
    <w:name w:val="markedcontent"/>
    <w:basedOn w:val="Absatz-Standardschriftart"/>
    <w:rsid w:val="00692607"/>
  </w:style>
  <w:style w:type="table" w:customStyle="1" w:styleId="affffd0">
    <w:name w:val="affffd"/>
    <w:basedOn w:val="NormaleTabelle"/>
    <w:rsid w:val="005866F9"/>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0">
    <w:name w:val="afffff1"/>
    <w:basedOn w:val="NormaleTabelle"/>
    <w:rsid w:val="00A30F1B"/>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0">
    <w:name w:val="afffff5"/>
    <w:basedOn w:val="NormaleTabelle"/>
    <w:rsid w:val="00BD7738"/>
    <w:tblPr>
      <w:tblStyleRowBandSize w:val="1"/>
      <w:tblStyleColBandSize w:val="1"/>
      <w:tblInd w:w="0" w:type="nil"/>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56">
      <w:bodyDiv w:val="1"/>
      <w:marLeft w:val="0"/>
      <w:marRight w:val="0"/>
      <w:marTop w:val="0"/>
      <w:marBottom w:val="0"/>
      <w:divBdr>
        <w:top w:val="none" w:sz="0" w:space="0" w:color="auto"/>
        <w:left w:val="none" w:sz="0" w:space="0" w:color="auto"/>
        <w:bottom w:val="none" w:sz="0" w:space="0" w:color="auto"/>
        <w:right w:val="none" w:sz="0" w:space="0" w:color="auto"/>
      </w:divBdr>
      <w:divsChild>
        <w:div w:id="617639477">
          <w:marLeft w:val="0"/>
          <w:marRight w:val="0"/>
          <w:marTop w:val="0"/>
          <w:marBottom w:val="0"/>
          <w:divBdr>
            <w:top w:val="none" w:sz="0" w:space="0" w:color="auto"/>
            <w:left w:val="none" w:sz="0" w:space="0" w:color="auto"/>
            <w:bottom w:val="none" w:sz="0" w:space="0" w:color="auto"/>
            <w:right w:val="none" w:sz="0" w:space="0" w:color="auto"/>
          </w:divBdr>
          <w:divsChild>
            <w:div w:id="1801148089">
              <w:marLeft w:val="0"/>
              <w:marRight w:val="0"/>
              <w:marTop w:val="0"/>
              <w:marBottom w:val="0"/>
              <w:divBdr>
                <w:top w:val="none" w:sz="0" w:space="0" w:color="auto"/>
                <w:left w:val="none" w:sz="0" w:space="0" w:color="auto"/>
                <w:bottom w:val="none" w:sz="0" w:space="0" w:color="auto"/>
                <w:right w:val="none" w:sz="0" w:space="0" w:color="auto"/>
              </w:divBdr>
              <w:divsChild>
                <w:div w:id="327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5975">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2">
          <w:marLeft w:val="0"/>
          <w:marRight w:val="0"/>
          <w:marTop w:val="0"/>
          <w:marBottom w:val="0"/>
          <w:divBdr>
            <w:top w:val="none" w:sz="0" w:space="0" w:color="auto"/>
            <w:left w:val="none" w:sz="0" w:space="0" w:color="auto"/>
            <w:bottom w:val="none" w:sz="0" w:space="0" w:color="auto"/>
            <w:right w:val="none" w:sz="0" w:space="0" w:color="auto"/>
          </w:divBdr>
          <w:divsChild>
            <w:div w:id="793870297">
              <w:marLeft w:val="0"/>
              <w:marRight w:val="0"/>
              <w:marTop w:val="0"/>
              <w:marBottom w:val="0"/>
              <w:divBdr>
                <w:top w:val="none" w:sz="0" w:space="0" w:color="auto"/>
                <w:left w:val="none" w:sz="0" w:space="0" w:color="auto"/>
                <w:bottom w:val="none" w:sz="0" w:space="0" w:color="auto"/>
                <w:right w:val="none" w:sz="0" w:space="0" w:color="auto"/>
              </w:divBdr>
              <w:divsChild>
                <w:div w:id="17378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6033</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4</cp:revision>
  <dcterms:created xsi:type="dcterms:W3CDTF">2021-12-21T15:39:00Z</dcterms:created>
  <dcterms:modified xsi:type="dcterms:W3CDTF">2021-12-21T15:56:00Z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